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18" w:rsidRPr="00B3593A" w:rsidRDefault="00E16118" w:rsidP="00E16118">
      <w:pPr>
        <w:jc w:val="center"/>
        <w:rPr>
          <w:rFonts w:ascii="Arial" w:hAnsi="Arial" w:cs="Arial"/>
          <w:b/>
          <w:bCs/>
          <w:sz w:val="28"/>
          <w:szCs w:val="28"/>
        </w:rPr>
      </w:pPr>
      <w:r w:rsidRPr="00B3593A">
        <w:rPr>
          <w:rFonts w:ascii="Arial" w:hAnsi="Arial" w:cs="Arial"/>
          <w:b/>
          <w:bCs/>
          <w:sz w:val="28"/>
          <w:szCs w:val="28"/>
        </w:rPr>
        <w:t>T.C</w:t>
      </w:r>
    </w:p>
    <w:p w:rsidR="00E16118" w:rsidRDefault="00E16118" w:rsidP="00E16118">
      <w:pPr>
        <w:jc w:val="center"/>
        <w:rPr>
          <w:rFonts w:ascii="Arial" w:hAnsi="Arial" w:cs="Arial"/>
          <w:b/>
          <w:bCs/>
          <w:sz w:val="28"/>
          <w:szCs w:val="28"/>
        </w:rPr>
      </w:pPr>
      <w:r w:rsidRPr="00B3593A">
        <w:rPr>
          <w:rFonts w:ascii="Arial" w:hAnsi="Arial" w:cs="Arial"/>
          <w:b/>
          <w:bCs/>
          <w:sz w:val="28"/>
          <w:szCs w:val="28"/>
        </w:rPr>
        <w:t>GÜNEY KAYMAKAMLIĞI</w:t>
      </w:r>
    </w:p>
    <w:p w:rsidR="00E16118" w:rsidRPr="00B3593A" w:rsidRDefault="00E16118" w:rsidP="00E16118">
      <w:pPr>
        <w:jc w:val="center"/>
        <w:rPr>
          <w:rFonts w:ascii="Arial" w:hAnsi="Arial" w:cs="Arial"/>
          <w:b/>
          <w:bCs/>
          <w:sz w:val="28"/>
          <w:szCs w:val="28"/>
        </w:rPr>
      </w:pPr>
      <w:r w:rsidRPr="00B3593A">
        <w:rPr>
          <w:rFonts w:ascii="Arial" w:hAnsi="Arial" w:cs="Arial"/>
          <w:b/>
          <w:bCs/>
          <w:sz w:val="28"/>
          <w:szCs w:val="28"/>
        </w:rPr>
        <w:t>İLÇE NÜFUS MÜDÜRLÜĞÜ</w:t>
      </w:r>
    </w:p>
    <w:p w:rsidR="00E16118" w:rsidRPr="00B3593A" w:rsidRDefault="00E16118" w:rsidP="00E16118">
      <w:pPr>
        <w:jc w:val="center"/>
        <w:rPr>
          <w:rFonts w:ascii="Arial" w:hAnsi="Arial" w:cs="Arial"/>
          <w:sz w:val="28"/>
          <w:szCs w:val="28"/>
        </w:rPr>
      </w:pPr>
      <w:r w:rsidRPr="00B3593A">
        <w:rPr>
          <w:rFonts w:ascii="Arial" w:hAnsi="Arial" w:cs="Arial"/>
          <w:b/>
          <w:bCs/>
          <w:sz w:val="28"/>
          <w:szCs w:val="28"/>
        </w:rPr>
        <w:t>HİZMET STANDARTLARI TABLOSU</w:t>
      </w:r>
    </w:p>
    <w:p w:rsidR="00E16118" w:rsidRPr="00B3593A" w:rsidRDefault="00E16118" w:rsidP="00E16118">
      <w:pPr>
        <w:rPr>
          <w:rFonts w:ascii="Arial" w:hAnsi="Arial" w:cs="Arial"/>
          <w:sz w:val="19"/>
          <w:szCs w:val="19"/>
        </w:rPr>
      </w:pPr>
    </w:p>
    <w:tbl>
      <w:tblPr>
        <w:tblW w:w="158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3255"/>
        <w:gridCol w:w="7380"/>
        <w:gridCol w:w="4320"/>
      </w:tblGrid>
      <w:tr w:rsidR="00E16118" w:rsidRPr="00B3593A" w:rsidTr="00C04584">
        <w:trPr>
          <w:trHeight w:val="859"/>
        </w:trPr>
        <w:tc>
          <w:tcPr>
            <w:tcW w:w="885" w:type="dxa"/>
            <w:vAlign w:val="center"/>
          </w:tcPr>
          <w:p w:rsidR="00E16118" w:rsidRPr="00B3593A" w:rsidRDefault="00E16118" w:rsidP="00C04584">
            <w:pPr>
              <w:jc w:val="center"/>
              <w:rPr>
                <w:rFonts w:ascii="Arial" w:hAnsi="Arial" w:cs="Arial"/>
                <w:b/>
                <w:bCs/>
                <w:sz w:val="23"/>
                <w:szCs w:val="23"/>
              </w:rPr>
            </w:pPr>
            <w:r w:rsidRPr="00B3593A">
              <w:rPr>
                <w:rFonts w:ascii="Arial" w:hAnsi="Arial" w:cs="Arial"/>
                <w:b/>
                <w:bCs/>
                <w:sz w:val="23"/>
                <w:szCs w:val="23"/>
              </w:rPr>
              <w:t>SIRA NO</w:t>
            </w:r>
          </w:p>
        </w:tc>
        <w:tc>
          <w:tcPr>
            <w:tcW w:w="3255" w:type="dxa"/>
            <w:vAlign w:val="center"/>
          </w:tcPr>
          <w:p w:rsidR="00E16118" w:rsidRPr="00B3593A" w:rsidRDefault="00E16118" w:rsidP="00C04584">
            <w:pPr>
              <w:jc w:val="center"/>
              <w:rPr>
                <w:rFonts w:ascii="Arial" w:hAnsi="Arial" w:cs="Arial"/>
                <w:b/>
                <w:bCs/>
                <w:sz w:val="23"/>
                <w:szCs w:val="23"/>
              </w:rPr>
            </w:pPr>
            <w:r w:rsidRPr="00B3593A">
              <w:rPr>
                <w:rFonts w:ascii="Arial" w:hAnsi="Arial" w:cs="Arial"/>
                <w:b/>
                <w:bCs/>
                <w:sz w:val="23"/>
                <w:szCs w:val="23"/>
              </w:rPr>
              <w:t>VATANDAŞA SUNULAN HİZMETİN ADI</w:t>
            </w:r>
          </w:p>
        </w:tc>
        <w:tc>
          <w:tcPr>
            <w:tcW w:w="7380" w:type="dxa"/>
            <w:vAlign w:val="center"/>
          </w:tcPr>
          <w:p w:rsidR="00E16118" w:rsidRPr="00B3593A" w:rsidRDefault="00E16118" w:rsidP="00C04584">
            <w:pPr>
              <w:jc w:val="center"/>
              <w:rPr>
                <w:rFonts w:ascii="Arial" w:hAnsi="Arial" w:cs="Arial"/>
                <w:b/>
                <w:bCs/>
                <w:sz w:val="23"/>
                <w:szCs w:val="23"/>
              </w:rPr>
            </w:pPr>
            <w:r w:rsidRPr="00B3593A">
              <w:rPr>
                <w:rFonts w:ascii="Arial" w:hAnsi="Arial" w:cs="Arial"/>
                <w:b/>
                <w:bCs/>
                <w:sz w:val="23"/>
                <w:szCs w:val="23"/>
              </w:rPr>
              <w:t>BAŞVURUDA İSTENİLEN BELGELER</w:t>
            </w:r>
          </w:p>
        </w:tc>
        <w:tc>
          <w:tcPr>
            <w:tcW w:w="4320" w:type="dxa"/>
            <w:vAlign w:val="center"/>
          </w:tcPr>
          <w:p w:rsidR="00E16118" w:rsidRPr="00B3593A" w:rsidRDefault="00E16118" w:rsidP="00C04584">
            <w:pPr>
              <w:jc w:val="center"/>
              <w:rPr>
                <w:rFonts w:ascii="Arial" w:hAnsi="Arial" w:cs="Arial"/>
                <w:b/>
                <w:bCs/>
                <w:sz w:val="23"/>
                <w:szCs w:val="23"/>
              </w:rPr>
            </w:pPr>
            <w:r w:rsidRPr="00B3593A">
              <w:rPr>
                <w:rFonts w:ascii="Arial" w:hAnsi="Arial" w:cs="Arial"/>
                <w:b/>
                <w:bCs/>
                <w:sz w:val="23"/>
                <w:szCs w:val="23"/>
              </w:rPr>
              <w:t>HİZMETİN TAMAMLANMA SÜRESİ</w:t>
            </w:r>
          </w:p>
          <w:p w:rsidR="00E16118" w:rsidRPr="00B3593A" w:rsidRDefault="00E16118" w:rsidP="00C04584">
            <w:pPr>
              <w:jc w:val="center"/>
              <w:rPr>
                <w:rFonts w:ascii="Arial" w:hAnsi="Arial" w:cs="Arial"/>
                <w:b/>
                <w:bCs/>
                <w:sz w:val="23"/>
                <w:szCs w:val="23"/>
              </w:rPr>
            </w:pPr>
            <w:r w:rsidRPr="00B3593A">
              <w:rPr>
                <w:rFonts w:ascii="Arial" w:hAnsi="Arial" w:cs="Arial"/>
                <w:b/>
                <w:bCs/>
                <w:sz w:val="23"/>
                <w:szCs w:val="23"/>
              </w:rPr>
              <w:t>(EN GEÇ SÜRE)</w:t>
            </w:r>
          </w:p>
        </w:tc>
      </w:tr>
      <w:tr w:rsidR="00E16118" w:rsidRPr="008363B9" w:rsidTr="00C04584">
        <w:trPr>
          <w:trHeight w:val="263"/>
        </w:trPr>
        <w:tc>
          <w:tcPr>
            <w:tcW w:w="885" w:type="dxa"/>
            <w:vAlign w:val="center"/>
          </w:tcPr>
          <w:p w:rsidR="00E16118" w:rsidRPr="008363B9" w:rsidRDefault="00E16118" w:rsidP="00C04584">
            <w:pPr>
              <w:jc w:val="center"/>
              <w:rPr>
                <w:sz w:val="22"/>
                <w:szCs w:val="22"/>
              </w:rPr>
            </w:pPr>
            <w:r w:rsidRPr="008363B9">
              <w:rPr>
                <w:sz w:val="22"/>
                <w:szCs w:val="22"/>
              </w:rPr>
              <w:t>1</w:t>
            </w:r>
          </w:p>
        </w:tc>
        <w:tc>
          <w:tcPr>
            <w:tcW w:w="3255" w:type="dxa"/>
            <w:vAlign w:val="center"/>
          </w:tcPr>
          <w:p w:rsidR="00E16118" w:rsidRPr="008363B9" w:rsidRDefault="00E16118" w:rsidP="00C04584">
            <w:pPr>
              <w:rPr>
                <w:sz w:val="22"/>
                <w:szCs w:val="22"/>
              </w:rPr>
            </w:pPr>
            <w:r w:rsidRPr="008363B9">
              <w:rPr>
                <w:sz w:val="22"/>
                <w:szCs w:val="22"/>
              </w:rPr>
              <w:t>Nüfus cüzdanı verilmesi</w:t>
            </w:r>
          </w:p>
        </w:tc>
        <w:tc>
          <w:tcPr>
            <w:tcW w:w="7380" w:type="dxa"/>
          </w:tcPr>
          <w:p w:rsidR="00E16118" w:rsidRDefault="00E16118" w:rsidP="00C04584">
            <w:pPr>
              <w:spacing w:before="100" w:beforeAutospacing="1" w:after="100" w:afterAutospacing="1"/>
              <w:rPr>
                <w:sz w:val="22"/>
                <w:szCs w:val="22"/>
              </w:rPr>
            </w:pPr>
            <w:r w:rsidRPr="00565E3A">
              <w:rPr>
                <w:b/>
                <w:bCs/>
                <w:sz w:val="22"/>
                <w:szCs w:val="22"/>
              </w:rPr>
              <w:t xml:space="preserve">1- </w:t>
            </w:r>
            <w:r w:rsidRPr="00565E3A">
              <w:rPr>
                <w:b/>
                <w:bCs/>
                <w:sz w:val="22"/>
                <w:szCs w:val="22"/>
                <w:u w:val="single"/>
              </w:rPr>
              <w:t>Mevcut Nüfus Cüzdanı 2001 Yılından Sonra Düzenlenmiş İse,</w:t>
            </w:r>
            <w:r w:rsidRPr="00565E3A">
              <w:rPr>
                <w:sz w:val="22"/>
                <w:szCs w:val="22"/>
              </w:rPr>
              <w:t xml:space="preserve"> son altı ay içinde çekilmiş iki adet fotoğraf  ve mevcut nüfus cüzdanı ile müracaat edilir.(Fotokopi fotoğraflar geçersizdir.)</w:t>
            </w:r>
            <w:r>
              <w:rPr>
                <w:sz w:val="22"/>
                <w:szCs w:val="22"/>
              </w:rPr>
              <w:t xml:space="preserve">                                                                </w:t>
            </w:r>
            <w:r w:rsidRPr="00565E3A">
              <w:rPr>
                <w:b/>
                <w:bCs/>
                <w:sz w:val="22"/>
                <w:szCs w:val="22"/>
              </w:rPr>
              <w:t xml:space="preserve">2- </w:t>
            </w:r>
            <w:r w:rsidRPr="00565E3A">
              <w:rPr>
                <w:b/>
                <w:bCs/>
                <w:sz w:val="22"/>
                <w:szCs w:val="22"/>
                <w:u w:val="single"/>
              </w:rPr>
              <w:t>Mevcut Nüfus Cüzdanı 2001 Yılından Önce Düzenlenmiş İse,</w:t>
            </w:r>
            <w:r w:rsidRPr="00565E3A">
              <w:rPr>
                <w:sz w:val="22"/>
                <w:szCs w:val="22"/>
              </w:rPr>
              <w:t xml:space="preserve"> son altı ay içinde çekilmiş iki adet fotoğraf ve kimliği kanıtlayacak diğer belgeler(Fotoğraflı Güncel Uluslararası Aile Cüzdanı, Ehliyet, Pasaport, Memur Cüzdanı, Avukat Kimlik Kartı, Basın Kartı, İkamet Tezkeresi, Yabancı Ülke Kimlik Kartı Veya Pasaportu) ile başvuru yapılır. (Fotokopi fotoğraflar geçersizdir.)</w:t>
            </w:r>
            <w:r>
              <w:rPr>
                <w:sz w:val="22"/>
                <w:szCs w:val="22"/>
              </w:rPr>
              <w:t xml:space="preserve">                            </w:t>
            </w:r>
            <w:r w:rsidRPr="00565E3A">
              <w:rPr>
                <w:b/>
                <w:bCs/>
                <w:sz w:val="22"/>
                <w:szCs w:val="22"/>
                <w:u w:val="single"/>
              </w:rPr>
              <w:t>3- Nüfus Cüzdanı Kayıp İse</w:t>
            </w:r>
            <w:r w:rsidRPr="00565E3A">
              <w:rPr>
                <w:sz w:val="22"/>
                <w:szCs w:val="22"/>
              </w:rPr>
              <w:t xml:space="preserve">, resmi kurum veya mahalle muhtarından alınacak fotoğraflı nüfus cüzdanı talep belgesi, son altı ay içinde çekilmiş 1adet fotoğraf  ile başvuru yapılır. (Fotokopi fotoğraflar geçersizdir.) </w:t>
            </w:r>
            <w:r>
              <w:rPr>
                <w:sz w:val="22"/>
                <w:szCs w:val="22"/>
              </w:rPr>
              <w:t xml:space="preserve">                                           </w:t>
            </w:r>
          </w:p>
          <w:p w:rsidR="00E16118" w:rsidRDefault="00E16118" w:rsidP="00C04584">
            <w:pPr>
              <w:spacing w:before="100" w:beforeAutospacing="1" w:after="100" w:afterAutospacing="1"/>
              <w:rPr>
                <w:sz w:val="22"/>
                <w:szCs w:val="22"/>
              </w:rPr>
            </w:pPr>
            <w:r w:rsidRPr="00565E3A">
              <w:rPr>
                <w:sz w:val="22"/>
                <w:szCs w:val="22"/>
              </w:rPr>
              <w:t>-Nüfus Cüzdanı Talep Belgesinde yer alan fotoğraf ile müdürlüğümüze ibraz edilen fotoğraf aynı olacaktır.</w:t>
            </w:r>
            <w:r>
              <w:rPr>
                <w:sz w:val="22"/>
                <w:szCs w:val="22"/>
              </w:rPr>
              <w:t xml:space="preserve">   </w:t>
            </w:r>
          </w:p>
          <w:p w:rsidR="00E16118" w:rsidRDefault="00E16118" w:rsidP="00C04584">
            <w:pPr>
              <w:spacing w:before="100" w:beforeAutospacing="1" w:after="100" w:afterAutospacing="1"/>
              <w:rPr>
                <w:sz w:val="22"/>
                <w:szCs w:val="22"/>
              </w:rPr>
            </w:pPr>
            <w:r w:rsidRPr="00565E3A">
              <w:rPr>
                <w:sz w:val="22"/>
                <w:szCs w:val="22"/>
              </w:rPr>
              <w:t>- Nüfus cüzdanı reşit olan bireylerin sadece kendisine imza karşılığı teslim edilir. (noter vekâleti var ise vekile teslim edilir.)Reşit olmayan çocukların anne veya baba beyanına göre nüfus cüzdanı yenilenir.</w:t>
            </w:r>
            <w:r>
              <w:rPr>
                <w:sz w:val="22"/>
                <w:szCs w:val="22"/>
              </w:rPr>
              <w:t xml:space="preserve">    </w:t>
            </w:r>
          </w:p>
          <w:p w:rsidR="00E16118" w:rsidRPr="00565E3A" w:rsidRDefault="00E16118" w:rsidP="00C04584">
            <w:pPr>
              <w:spacing w:before="100" w:beforeAutospacing="1" w:after="100" w:afterAutospacing="1"/>
              <w:rPr>
                <w:sz w:val="22"/>
                <w:szCs w:val="22"/>
              </w:rPr>
            </w:pPr>
            <w:r w:rsidRPr="00565E3A">
              <w:rPr>
                <w:sz w:val="22"/>
                <w:szCs w:val="22"/>
              </w:rPr>
              <w:t>- Anne babanın boşanması halinde ancak velayet sahibi çocuğun nüfus cüzdanını alabilir.</w:t>
            </w:r>
            <w:r>
              <w:rPr>
                <w:sz w:val="22"/>
                <w:szCs w:val="22"/>
              </w:rPr>
              <w:t xml:space="preserve">                                                                                                                     </w:t>
            </w:r>
            <w:r w:rsidRPr="00565E3A">
              <w:rPr>
                <w:sz w:val="22"/>
                <w:szCs w:val="22"/>
              </w:rPr>
              <w:t xml:space="preserve">- Kişinin beyan ettiği veya nüfus cüzdanı talep belgesinde yer alan adres ile MERNİS veri tabanında kişiye ait kayıtlı adresin birbirini tutması gerekmektedir.(Tutmaması halinde öncelikle adres güncellemesi yapılır. Sonra nüfus cüzdanı düzenlenir.)  </w:t>
            </w:r>
          </w:p>
        </w:tc>
        <w:tc>
          <w:tcPr>
            <w:tcW w:w="4320" w:type="dxa"/>
            <w:vAlign w:val="center"/>
          </w:tcPr>
          <w:p w:rsidR="00E16118" w:rsidRPr="008363B9" w:rsidRDefault="00E16118" w:rsidP="00C04584">
            <w:pPr>
              <w:jc w:val="center"/>
              <w:rPr>
                <w:sz w:val="22"/>
                <w:szCs w:val="22"/>
              </w:rPr>
            </w:pPr>
            <w:r w:rsidRPr="008363B9">
              <w:rPr>
                <w:sz w:val="22"/>
                <w:szCs w:val="22"/>
              </w:rPr>
              <w:t>5 dakika</w:t>
            </w:r>
          </w:p>
        </w:tc>
      </w:tr>
      <w:tr w:rsidR="00E16118" w:rsidRPr="008363B9" w:rsidTr="00C04584">
        <w:trPr>
          <w:trHeight w:val="334"/>
        </w:trPr>
        <w:tc>
          <w:tcPr>
            <w:tcW w:w="885" w:type="dxa"/>
            <w:vAlign w:val="center"/>
          </w:tcPr>
          <w:p w:rsidR="00E16118" w:rsidRPr="008363B9" w:rsidRDefault="00E16118" w:rsidP="00C04584">
            <w:pPr>
              <w:jc w:val="center"/>
              <w:rPr>
                <w:sz w:val="22"/>
                <w:szCs w:val="22"/>
              </w:rPr>
            </w:pPr>
            <w:r w:rsidRPr="008363B9">
              <w:rPr>
                <w:sz w:val="22"/>
                <w:szCs w:val="22"/>
              </w:rPr>
              <w:t>2</w:t>
            </w:r>
          </w:p>
        </w:tc>
        <w:tc>
          <w:tcPr>
            <w:tcW w:w="3255" w:type="dxa"/>
            <w:vAlign w:val="center"/>
          </w:tcPr>
          <w:p w:rsidR="00E16118" w:rsidRPr="008363B9" w:rsidRDefault="00E16118" w:rsidP="00C04584">
            <w:pPr>
              <w:rPr>
                <w:sz w:val="22"/>
                <w:szCs w:val="22"/>
              </w:rPr>
            </w:pPr>
            <w:r w:rsidRPr="008363B9">
              <w:rPr>
                <w:sz w:val="22"/>
                <w:szCs w:val="22"/>
              </w:rPr>
              <w:t>Uluslararası aile cüzdanı verilmesi</w:t>
            </w:r>
          </w:p>
        </w:tc>
        <w:tc>
          <w:tcPr>
            <w:tcW w:w="7380" w:type="dxa"/>
            <w:vAlign w:val="center"/>
          </w:tcPr>
          <w:p w:rsidR="00E16118" w:rsidRPr="008363B9" w:rsidRDefault="00E16118" w:rsidP="00C04584">
            <w:pPr>
              <w:rPr>
                <w:sz w:val="22"/>
                <w:szCs w:val="22"/>
              </w:rPr>
            </w:pPr>
            <w:r w:rsidRPr="008363B9">
              <w:rPr>
                <w:sz w:val="22"/>
                <w:szCs w:val="22"/>
              </w:rPr>
              <w:t>1- Uluslararası aile cüzdanı talep belgesi,</w:t>
            </w:r>
          </w:p>
          <w:p w:rsidR="00E16118" w:rsidRDefault="00E16118" w:rsidP="00C04584">
            <w:pPr>
              <w:rPr>
                <w:sz w:val="22"/>
                <w:szCs w:val="22"/>
              </w:rPr>
            </w:pPr>
            <w:r w:rsidRPr="008363B9">
              <w:rPr>
                <w:sz w:val="22"/>
                <w:szCs w:val="22"/>
              </w:rPr>
              <w:t>2- Son altı ay içerisinde çekilmiş 2 adet Fotoğraf</w:t>
            </w:r>
          </w:p>
          <w:p w:rsidR="00E16118" w:rsidRPr="008363B9" w:rsidRDefault="00E16118" w:rsidP="00C04584">
            <w:pPr>
              <w:rPr>
                <w:sz w:val="22"/>
                <w:szCs w:val="22"/>
              </w:rPr>
            </w:pPr>
          </w:p>
        </w:tc>
        <w:tc>
          <w:tcPr>
            <w:tcW w:w="4320" w:type="dxa"/>
            <w:vAlign w:val="center"/>
          </w:tcPr>
          <w:p w:rsidR="00E16118" w:rsidRPr="008363B9" w:rsidRDefault="00E16118" w:rsidP="00C04584">
            <w:pPr>
              <w:jc w:val="center"/>
              <w:rPr>
                <w:sz w:val="22"/>
                <w:szCs w:val="22"/>
              </w:rPr>
            </w:pPr>
            <w:r w:rsidRPr="008363B9">
              <w:rPr>
                <w:sz w:val="22"/>
                <w:szCs w:val="22"/>
              </w:rPr>
              <w:t>1</w:t>
            </w:r>
            <w:r>
              <w:rPr>
                <w:sz w:val="22"/>
                <w:szCs w:val="22"/>
              </w:rPr>
              <w:t>5</w:t>
            </w:r>
            <w:r w:rsidRPr="008363B9">
              <w:rPr>
                <w:sz w:val="22"/>
                <w:szCs w:val="22"/>
              </w:rPr>
              <w:t xml:space="preserve"> dakika</w:t>
            </w:r>
          </w:p>
        </w:tc>
      </w:tr>
      <w:tr w:rsidR="00E16118" w:rsidRPr="008363B9" w:rsidTr="00C04584">
        <w:trPr>
          <w:trHeight w:val="198"/>
        </w:trPr>
        <w:tc>
          <w:tcPr>
            <w:tcW w:w="885" w:type="dxa"/>
            <w:vAlign w:val="center"/>
          </w:tcPr>
          <w:p w:rsidR="00E16118" w:rsidRPr="008363B9" w:rsidRDefault="00E16118" w:rsidP="00C04584">
            <w:pPr>
              <w:jc w:val="center"/>
              <w:rPr>
                <w:sz w:val="22"/>
                <w:szCs w:val="22"/>
              </w:rPr>
            </w:pPr>
            <w:r>
              <w:rPr>
                <w:sz w:val="22"/>
                <w:szCs w:val="22"/>
              </w:rPr>
              <w:lastRenderedPageBreak/>
              <w:t>3</w:t>
            </w:r>
          </w:p>
        </w:tc>
        <w:tc>
          <w:tcPr>
            <w:tcW w:w="3255" w:type="dxa"/>
            <w:vAlign w:val="center"/>
          </w:tcPr>
          <w:p w:rsidR="00E16118" w:rsidRPr="008363B9" w:rsidRDefault="00E16118" w:rsidP="00C04584">
            <w:pPr>
              <w:rPr>
                <w:sz w:val="22"/>
                <w:szCs w:val="22"/>
              </w:rPr>
            </w:pPr>
            <w:r w:rsidRPr="00565E3A">
              <w:rPr>
                <w:bCs/>
                <w:sz w:val="22"/>
                <w:szCs w:val="22"/>
              </w:rPr>
              <w:t>Doğum Tescili</w:t>
            </w:r>
          </w:p>
        </w:tc>
        <w:tc>
          <w:tcPr>
            <w:tcW w:w="7380" w:type="dxa"/>
            <w:vAlign w:val="center"/>
          </w:tcPr>
          <w:p w:rsidR="00E16118" w:rsidRPr="008363B9" w:rsidRDefault="00E16118" w:rsidP="00C04584">
            <w:pPr>
              <w:spacing w:before="100" w:beforeAutospacing="1" w:after="100" w:afterAutospacing="1"/>
              <w:rPr>
                <w:sz w:val="22"/>
                <w:szCs w:val="22"/>
              </w:rPr>
            </w:pPr>
            <w:r w:rsidRPr="00565E3A">
              <w:rPr>
                <w:sz w:val="22"/>
                <w:szCs w:val="22"/>
              </w:rPr>
              <w:t>1-Doğum Bildirimini Anne veya Baba yapar.</w:t>
            </w:r>
            <w:r w:rsidRPr="008363B9">
              <w:rPr>
                <w:sz w:val="22"/>
                <w:szCs w:val="22"/>
              </w:rPr>
              <w:t xml:space="preserve">                                                                                                          </w:t>
            </w:r>
            <w:r w:rsidRPr="00565E3A">
              <w:rPr>
                <w:sz w:val="22"/>
                <w:szCs w:val="22"/>
              </w:rPr>
              <w:t>-Doğum tescili doğumu gösteren resmi belge veya sözlü beyan ile yapılır.</w:t>
            </w:r>
            <w:r w:rsidRPr="008363B9">
              <w:rPr>
                <w:sz w:val="22"/>
                <w:szCs w:val="22"/>
              </w:rPr>
              <w:t xml:space="preserve">                                                            </w:t>
            </w:r>
            <w:r w:rsidRPr="00565E3A">
              <w:rPr>
                <w:sz w:val="22"/>
                <w:szCs w:val="22"/>
              </w:rPr>
              <w:t>-Sağ olarak dünyaya gelen her çocuğun, doğumdan itibaren Türkiye’de 30 gün içinde nüfus müdürlüğüne, yurt dışında ise 60 gün içinde dış temsilciliğe bildirilmesi zorunludur.</w:t>
            </w:r>
          </w:p>
        </w:tc>
        <w:tc>
          <w:tcPr>
            <w:tcW w:w="4320" w:type="dxa"/>
            <w:vAlign w:val="center"/>
          </w:tcPr>
          <w:p w:rsidR="00E16118" w:rsidRPr="00565E3A" w:rsidRDefault="00E16118" w:rsidP="00C04584">
            <w:pPr>
              <w:spacing w:before="100" w:beforeAutospacing="1" w:after="100" w:afterAutospacing="1"/>
              <w:jc w:val="center"/>
              <w:rPr>
                <w:sz w:val="22"/>
                <w:szCs w:val="22"/>
              </w:rPr>
            </w:pPr>
            <w:r w:rsidRPr="008363B9">
              <w:rPr>
                <w:sz w:val="22"/>
                <w:szCs w:val="22"/>
              </w:rPr>
              <w:t>5 dakika</w:t>
            </w:r>
            <w:r w:rsidRPr="008363B9">
              <w:rPr>
                <w:b/>
                <w:bCs/>
                <w:sz w:val="22"/>
                <w:szCs w:val="22"/>
              </w:rPr>
              <w:t xml:space="preserve"> </w:t>
            </w:r>
          </w:p>
        </w:tc>
      </w:tr>
      <w:tr w:rsidR="00E16118" w:rsidRPr="008363B9" w:rsidTr="00C04584">
        <w:trPr>
          <w:trHeight w:val="198"/>
        </w:trPr>
        <w:tc>
          <w:tcPr>
            <w:tcW w:w="885" w:type="dxa"/>
            <w:vAlign w:val="center"/>
          </w:tcPr>
          <w:p w:rsidR="00E16118" w:rsidRPr="008363B9" w:rsidRDefault="00E16118" w:rsidP="00C04584">
            <w:pPr>
              <w:jc w:val="center"/>
              <w:rPr>
                <w:sz w:val="22"/>
                <w:szCs w:val="22"/>
              </w:rPr>
            </w:pPr>
            <w:r>
              <w:rPr>
                <w:sz w:val="22"/>
                <w:szCs w:val="22"/>
              </w:rPr>
              <w:t>4</w:t>
            </w:r>
          </w:p>
        </w:tc>
        <w:tc>
          <w:tcPr>
            <w:tcW w:w="3255" w:type="dxa"/>
            <w:vAlign w:val="center"/>
          </w:tcPr>
          <w:p w:rsidR="00E16118" w:rsidRPr="008363B9" w:rsidRDefault="00E16118" w:rsidP="00C04584">
            <w:pPr>
              <w:rPr>
                <w:sz w:val="22"/>
                <w:szCs w:val="22"/>
              </w:rPr>
            </w:pPr>
            <w:r w:rsidRPr="008363B9">
              <w:rPr>
                <w:bCs/>
                <w:sz w:val="22"/>
                <w:szCs w:val="22"/>
              </w:rPr>
              <w:t xml:space="preserve">Ölüm </w:t>
            </w:r>
            <w:r w:rsidRPr="00565E3A">
              <w:rPr>
                <w:bCs/>
                <w:sz w:val="22"/>
                <w:szCs w:val="22"/>
              </w:rPr>
              <w:t>Tescili</w:t>
            </w:r>
          </w:p>
        </w:tc>
        <w:tc>
          <w:tcPr>
            <w:tcW w:w="7380" w:type="dxa"/>
            <w:vAlign w:val="center"/>
          </w:tcPr>
          <w:p w:rsidR="00E16118" w:rsidRPr="00565E3A" w:rsidRDefault="00E16118" w:rsidP="00C04584">
            <w:pPr>
              <w:ind w:right="-5"/>
              <w:rPr>
                <w:sz w:val="22"/>
                <w:szCs w:val="22"/>
              </w:rPr>
            </w:pPr>
            <w:r w:rsidRPr="008363B9">
              <w:rPr>
                <w:sz w:val="22"/>
                <w:szCs w:val="22"/>
              </w:rPr>
              <w:t>Ö</w:t>
            </w:r>
            <w:r w:rsidRPr="00565E3A">
              <w:rPr>
                <w:sz w:val="22"/>
                <w:szCs w:val="22"/>
              </w:rPr>
              <w:t>lüm nerede meydana gelmiş ise,ölüm olayını bildirmekle yükümlü olanlar tarafından düzenlenen ve  10 gün içinde gönderilmesi gereken MERNİS ölüm tutanağı ile ölüm tescili yapılır.</w:t>
            </w:r>
          </w:p>
          <w:p w:rsidR="00E16118" w:rsidRPr="008363B9" w:rsidRDefault="00E16118" w:rsidP="00C04584">
            <w:pPr>
              <w:rPr>
                <w:sz w:val="22"/>
                <w:szCs w:val="22"/>
              </w:rPr>
            </w:pPr>
            <w:r w:rsidRPr="00565E3A">
              <w:rPr>
                <w:sz w:val="22"/>
                <w:szCs w:val="22"/>
              </w:rPr>
              <w:t>-Eski tarihlerde gerçekleşen ölüm olayına ilişkin herhangi bir belge ibraz edilemiyorsa ölüm olayını bilen iki tanık adresi bildirir. Kolluk kuvvetlerince yapılacak tahkikat sonucuna göre ölüm tescili yapılır. Tahkikat süresi ortalama 15-20 gündür.</w:t>
            </w:r>
          </w:p>
        </w:tc>
        <w:tc>
          <w:tcPr>
            <w:tcW w:w="4320" w:type="dxa"/>
            <w:vAlign w:val="center"/>
          </w:tcPr>
          <w:p w:rsidR="00E16118" w:rsidRPr="00565E3A" w:rsidRDefault="00E16118" w:rsidP="00C04584">
            <w:pPr>
              <w:spacing w:before="100" w:beforeAutospacing="1" w:after="100" w:afterAutospacing="1"/>
              <w:jc w:val="center"/>
              <w:rPr>
                <w:sz w:val="22"/>
                <w:szCs w:val="22"/>
              </w:rPr>
            </w:pPr>
            <w:r w:rsidRPr="008363B9">
              <w:rPr>
                <w:sz w:val="22"/>
                <w:szCs w:val="22"/>
              </w:rPr>
              <w:t>5 dakika</w:t>
            </w:r>
            <w:r w:rsidRPr="008363B9">
              <w:rPr>
                <w:b/>
                <w:bCs/>
                <w:sz w:val="22"/>
                <w:szCs w:val="22"/>
              </w:rPr>
              <w:t xml:space="preserve"> </w:t>
            </w:r>
          </w:p>
        </w:tc>
      </w:tr>
      <w:tr w:rsidR="00E16118" w:rsidRPr="008363B9" w:rsidTr="00C04584">
        <w:trPr>
          <w:trHeight w:val="198"/>
        </w:trPr>
        <w:tc>
          <w:tcPr>
            <w:tcW w:w="885" w:type="dxa"/>
            <w:vAlign w:val="center"/>
          </w:tcPr>
          <w:p w:rsidR="00E16118" w:rsidRPr="008363B9" w:rsidRDefault="00E16118" w:rsidP="00C04584">
            <w:pPr>
              <w:jc w:val="center"/>
              <w:rPr>
                <w:sz w:val="22"/>
                <w:szCs w:val="22"/>
              </w:rPr>
            </w:pPr>
            <w:r>
              <w:rPr>
                <w:sz w:val="22"/>
                <w:szCs w:val="22"/>
              </w:rPr>
              <w:t>5</w:t>
            </w:r>
          </w:p>
        </w:tc>
        <w:tc>
          <w:tcPr>
            <w:tcW w:w="3255" w:type="dxa"/>
          </w:tcPr>
          <w:p w:rsidR="00E16118" w:rsidRPr="00565E3A" w:rsidRDefault="00E16118" w:rsidP="00C04584">
            <w:pPr>
              <w:spacing w:before="100" w:beforeAutospacing="1" w:after="100" w:afterAutospacing="1"/>
              <w:rPr>
                <w:sz w:val="22"/>
                <w:szCs w:val="22"/>
              </w:rPr>
            </w:pPr>
            <w:r w:rsidRPr="008363B9">
              <w:rPr>
                <w:sz w:val="22"/>
                <w:szCs w:val="22"/>
              </w:rPr>
              <w:t>Evlenme Tescili</w:t>
            </w:r>
          </w:p>
        </w:tc>
        <w:tc>
          <w:tcPr>
            <w:tcW w:w="7380" w:type="dxa"/>
          </w:tcPr>
          <w:p w:rsidR="00E16118" w:rsidRPr="00565E3A" w:rsidRDefault="00E16118" w:rsidP="00C04584">
            <w:pPr>
              <w:spacing w:before="100" w:beforeAutospacing="1" w:after="100" w:afterAutospacing="1"/>
              <w:rPr>
                <w:sz w:val="22"/>
                <w:szCs w:val="22"/>
              </w:rPr>
            </w:pPr>
            <w:r w:rsidRPr="00565E3A">
              <w:rPr>
                <w:sz w:val="22"/>
                <w:szCs w:val="22"/>
              </w:rPr>
              <w:t xml:space="preserve">Evlendirme müdürlükleri (10 gün içinde) veya dış temsilciliklerden (30 gün içinde) gönderilen Mernis Evlenme Bildirimi ile tescil edilir. </w:t>
            </w:r>
          </w:p>
        </w:tc>
        <w:tc>
          <w:tcPr>
            <w:tcW w:w="4320" w:type="dxa"/>
            <w:vAlign w:val="center"/>
          </w:tcPr>
          <w:p w:rsidR="00E16118" w:rsidRPr="00565E3A" w:rsidRDefault="00E16118" w:rsidP="00C04584">
            <w:pPr>
              <w:spacing w:before="100" w:beforeAutospacing="1" w:after="100" w:afterAutospacing="1"/>
              <w:jc w:val="center"/>
              <w:rPr>
                <w:sz w:val="22"/>
                <w:szCs w:val="22"/>
              </w:rPr>
            </w:pPr>
            <w:r w:rsidRPr="008363B9">
              <w:rPr>
                <w:sz w:val="22"/>
                <w:szCs w:val="22"/>
              </w:rPr>
              <w:t>5 dakika</w:t>
            </w:r>
            <w:r w:rsidRPr="008363B9">
              <w:rPr>
                <w:b/>
                <w:bCs/>
                <w:sz w:val="22"/>
                <w:szCs w:val="22"/>
              </w:rPr>
              <w:t xml:space="preserve"> </w:t>
            </w:r>
          </w:p>
        </w:tc>
      </w:tr>
      <w:tr w:rsidR="00E16118" w:rsidRPr="008363B9" w:rsidTr="00C04584">
        <w:trPr>
          <w:trHeight w:val="198"/>
        </w:trPr>
        <w:tc>
          <w:tcPr>
            <w:tcW w:w="885" w:type="dxa"/>
            <w:vAlign w:val="center"/>
          </w:tcPr>
          <w:p w:rsidR="00E16118" w:rsidRPr="008363B9" w:rsidRDefault="00E16118" w:rsidP="00C04584">
            <w:pPr>
              <w:jc w:val="center"/>
              <w:rPr>
                <w:sz w:val="22"/>
                <w:szCs w:val="22"/>
              </w:rPr>
            </w:pPr>
            <w:r>
              <w:rPr>
                <w:sz w:val="22"/>
                <w:szCs w:val="22"/>
              </w:rPr>
              <w:t>6</w:t>
            </w:r>
          </w:p>
        </w:tc>
        <w:tc>
          <w:tcPr>
            <w:tcW w:w="3255" w:type="dxa"/>
            <w:vAlign w:val="center"/>
          </w:tcPr>
          <w:p w:rsidR="00E16118" w:rsidRPr="008363B9" w:rsidRDefault="00E16118" w:rsidP="00C04584">
            <w:pPr>
              <w:rPr>
                <w:sz w:val="22"/>
                <w:szCs w:val="22"/>
              </w:rPr>
            </w:pPr>
            <w:r w:rsidRPr="008363B9">
              <w:rPr>
                <w:bCs/>
                <w:sz w:val="22"/>
                <w:szCs w:val="22"/>
              </w:rPr>
              <w:t>Nüfus Kayıt Örneği</w:t>
            </w:r>
          </w:p>
        </w:tc>
        <w:tc>
          <w:tcPr>
            <w:tcW w:w="7380" w:type="dxa"/>
          </w:tcPr>
          <w:p w:rsidR="00E16118" w:rsidRPr="00565E3A" w:rsidRDefault="00E16118" w:rsidP="00C04584">
            <w:pPr>
              <w:spacing w:before="100" w:beforeAutospacing="1" w:after="100" w:afterAutospacing="1"/>
              <w:rPr>
                <w:sz w:val="22"/>
                <w:szCs w:val="22"/>
              </w:rPr>
            </w:pPr>
            <w:r w:rsidRPr="00565E3A">
              <w:rPr>
                <w:sz w:val="22"/>
                <w:szCs w:val="22"/>
              </w:rPr>
              <w:t>Kimliğini ispatlayacak belge</w:t>
            </w:r>
            <w:r w:rsidRPr="008363B9">
              <w:rPr>
                <w:sz w:val="22"/>
                <w:szCs w:val="22"/>
              </w:rPr>
              <w:t xml:space="preserve">                                                                                                                          </w:t>
            </w:r>
            <w:r w:rsidRPr="00565E3A">
              <w:rPr>
                <w:sz w:val="22"/>
                <w:szCs w:val="22"/>
              </w:rPr>
              <w:t>(Fotoğraflı Güncel Uluslararası Aile Cüzdanı, Ehliyet, Pasaport, Memur Cüzdanı, Avukat Kimlik Kartı, Basın Kartı vb.)</w:t>
            </w:r>
          </w:p>
        </w:tc>
        <w:tc>
          <w:tcPr>
            <w:tcW w:w="4320" w:type="dxa"/>
            <w:vAlign w:val="center"/>
          </w:tcPr>
          <w:p w:rsidR="00E16118" w:rsidRPr="00565E3A" w:rsidRDefault="00E16118" w:rsidP="00C04584">
            <w:pPr>
              <w:spacing w:before="100" w:beforeAutospacing="1" w:after="100" w:afterAutospacing="1"/>
              <w:jc w:val="center"/>
              <w:rPr>
                <w:sz w:val="22"/>
                <w:szCs w:val="22"/>
              </w:rPr>
            </w:pPr>
            <w:r w:rsidRPr="008363B9">
              <w:rPr>
                <w:sz w:val="22"/>
                <w:szCs w:val="22"/>
              </w:rPr>
              <w:t>3 dakika</w:t>
            </w:r>
            <w:r w:rsidRPr="008363B9">
              <w:rPr>
                <w:b/>
                <w:bCs/>
                <w:sz w:val="22"/>
                <w:szCs w:val="22"/>
              </w:rPr>
              <w:t xml:space="preserve"> </w:t>
            </w:r>
          </w:p>
        </w:tc>
      </w:tr>
      <w:tr w:rsidR="00E16118" w:rsidRPr="008363B9" w:rsidTr="00C04584">
        <w:trPr>
          <w:trHeight w:val="198"/>
        </w:trPr>
        <w:tc>
          <w:tcPr>
            <w:tcW w:w="885" w:type="dxa"/>
            <w:vAlign w:val="center"/>
          </w:tcPr>
          <w:p w:rsidR="00E16118" w:rsidRPr="008363B9" w:rsidRDefault="00E16118" w:rsidP="00C04584">
            <w:pPr>
              <w:jc w:val="center"/>
              <w:rPr>
                <w:sz w:val="22"/>
                <w:szCs w:val="22"/>
              </w:rPr>
            </w:pPr>
            <w:r>
              <w:rPr>
                <w:sz w:val="22"/>
                <w:szCs w:val="22"/>
              </w:rPr>
              <w:t>7</w:t>
            </w:r>
          </w:p>
        </w:tc>
        <w:tc>
          <w:tcPr>
            <w:tcW w:w="3255" w:type="dxa"/>
            <w:vAlign w:val="center"/>
          </w:tcPr>
          <w:p w:rsidR="00E16118" w:rsidRPr="008363B9" w:rsidRDefault="00E16118" w:rsidP="00C04584">
            <w:pPr>
              <w:rPr>
                <w:sz w:val="22"/>
                <w:szCs w:val="22"/>
              </w:rPr>
            </w:pPr>
            <w:r w:rsidRPr="008363B9">
              <w:rPr>
                <w:sz w:val="22"/>
                <w:szCs w:val="22"/>
              </w:rPr>
              <w:t>Tanıma</w:t>
            </w:r>
          </w:p>
        </w:tc>
        <w:tc>
          <w:tcPr>
            <w:tcW w:w="7380" w:type="dxa"/>
            <w:vAlign w:val="center"/>
          </w:tcPr>
          <w:p w:rsidR="00E16118" w:rsidRPr="00565E3A" w:rsidRDefault="00E16118" w:rsidP="00C04584">
            <w:pPr>
              <w:spacing w:before="75"/>
              <w:ind w:left="150" w:right="150"/>
              <w:rPr>
                <w:sz w:val="22"/>
                <w:szCs w:val="22"/>
              </w:rPr>
            </w:pPr>
            <w:r w:rsidRPr="00565E3A">
              <w:rPr>
                <w:sz w:val="22"/>
                <w:szCs w:val="22"/>
              </w:rPr>
              <w:t>-Kimliğini ispatlayacak belge ile baba ve çocuğun annesinin müracaatı gerekir.</w:t>
            </w:r>
          </w:p>
          <w:p w:rsidR="00E16118" w:rsidRDefault="00E16118" w:rsidP="00C04584">
            <w:pPr>
              <w:spacing w:before="75"/>
              <w:ind w:right="150"/>
              <w:rPr>
                <w:sz w:val="22"/>
                <w:szCs w:val="22"/>
              </w:rPr>
            </w:pPr>
            <w:r w:rsidRPr="00565E3A">
              <w:rPr>
                <w:sz w:val="22"/>
                <w:szCs w:val="22"/>
              </w:rPr>
              <w:t>1-Üçer adet fotoğraf</w:t>
            </w:r>
          </w:p>
          <w:p w:rsidR="00E16118" w:rsidRPr="00565E3A" w:rsidRDefault="00E16118" w:rsidP="00C04584">
            <w:pPr>
              <w:spacing w:before="75"/>
              <w:ind w:right="150"/>
              <w:rPr>
                <w:sz w:val="22"/>
                <w:szCs w:val="22"/>
              </w:rPr>
            </w:pPr>
            <w:r w:rsidRPr="00565E3A">
              <w:rPr>
                <w:sz w:val="22"/>
                <w:szCs w:val="22"/>
              </w:rPr>
              <w:t>2-Varsa çocuğa ait doğum raporu</w:t>
            </w:r>
            <w:r>
              <w:rPr>
                <w:sz w:val="22"/>
                <w:szCs w:val="22"/>
              </w:rPr>
              <w:t xml:space="preserve">                                                                       </w:t>
            </w:r>
            <w:r w:rsidRPr="00565E3A">
              <w:rPr>
                <w:sz w:val="22"/>
                <w:szCs w:val="22"/>
              </w:rPr>
              <w:t>3-Anne yabancı ise medeni halini gösterir usulüne göre onaylanmış bir belgenin noter tasdikli Türkçe tercümesi</w:t>
            </w:r>
          </w:p>
          <w:p w:rsidR="00E16118" w:rsidRPr="008363B9" w:rsidRDefault="00E16118" w:rsidP="00C04584">
            <w:pPr>
              <w:rPr>
                <w:sz w:val="22"/>
                <w:szCs w:val="22"/>
              </w:rPr>
            </w:pPr>
            <w:r w:rsidRPr="00565E3A">
              <w:rPr>
                <w:sz w:val="22"/>
                <w:szCs w:val="22"/>
              </w:rPr>
              <w:t>4-Tanınan çocukların Nüfus Cüzdanları annesine verilir.</w:t>
            </w:r>
          </w:p>
        </w:tc>
        <w:tc>
          <w:tcPr>
            <w:tcW w:w="4320" w:type="dxa"/>
            <w:vAlign w:val="center"/>
          </w:tcPr>
          <w:p w:rsidR="00E16118" w:rsidRPr="008363B9" w:rsidRDefault="00E16118" w:rsidP="00C04584">
            <w:pPr>
              <w:jc w:val="center"/>
              <w:rPr>
                <w:sz w:val="22"/>
                <w:szCs w:val="22"/>
              </w:rPr>
            </w:pPr>
            <w:r w:rsidRPr="008363B9">
              <w:rPr>
                <w:sz w:val="22"/>
                <w:szCs w:val="22"/>
              </w:rPr>
              <w:t>15 Dakika</w:t>
            </w:r>
          </w:p>
        </w:tc>
      </w:tr>
      <w:tr w:rsidR="00E16118" w:rsidRPr="008363B9" w:rsidTr="00C04584">
        <w:trPr>
          <w:trHeight w:val="198"/>
        </w:trPr>
        <w:tc>
          <w:tcPr>
            <w:tcW w:w="885" w:type="dxa"/>
            <w:vAlign w:val="center"/>
          </w:tcPr>
          <w:p w:rsidR="00E16118" w:rsidRPr="008363B9" w:rsidRDefault="00E16118" w:rsidP="00C04584">
            <w:pPr>
              <w:jc w:val="center"/>
              <w:rPr>
                <w:sz w:val="22"/>
                <w:szCs w:val="22"/>
              </w:rPr>
            </w:pPr>
            <w:r>
              <w:rPr>
                <w:sz w:val="22"/>
                <w:szCs w:val="22"/>
              </w:rPr>
              <w:t>8</w:t>
            </w:r>
          </w:p>
        </w:tc>
        <w:tc>
          <w:tcPr>
            <w:tcW w:w="3255" w:type="dxa"/>
            <w:vAlign w:val="center"/>
          </w:tcPr>
          <w:p w:rsidR="00E16118" w:rsidRPr="008363B9" w:rsidRDefault="00E16118" w:rsidP="00C04584">
            <w:pPr>
              <w:rPr>
                <w:sz w:val="22"/>
                <w:szCs w:val="22"/>
              </w:rPr>
            </w:pPr>
            <w:r w:rsidRPr="008363B9">
              <w:rPr>
                <w:sz w:val="22"/>
                <w:szCs w:val="22"/>
              </w:rPr>
              <w:t xml:space="preserve">Kızlık soyadını kullanma talebi </w:t>
            </w:r>
          </w:p>
        </w:tc>
        <w:tc>
          <w:tcPr>
            <w:tcW w:w="7380" w:type="dxa"/>
          </w:tcPr>
          <w:p w:rsidR="00E16118" w:rsidRPr="00565E3A" w:rsidRDefault="00E16118" w:rsidP="00C04584">
            <w:pPr>
              <w:spacing w:before="75"/>
              <w:ind w:left="150" w:right="150"/>
              <w:rPr>
                <w:sz w:val="22"/>
                <w:szCs w:val="22"/>
              </w:rPr>
            </w:pPr>
            <w:r w:rsidRPr="00565E3A">
              <w:rPr>
                <w:sz w:val="22"/>
                <w:szCs w:val="22"/>
              </w:rPr>
              <w:t>-Kimliğini ispatlayacak belge ile müracaat edilir.</w:t>
            </w:r>
          </w:p>
          <w:p w:rsidR="00E16118" w:rsidRPr="00565E3A" w:rsidRDefault="00E16118" w:rsidP="00C04584">
            <w:pPr>
              <w:spacing w:before="75"/>
              <w:ind w:left="150" w:right="150"/>
              <w:rPr>
                <w:sz w:val="22"/>
                <w:szCs w:val="22"/>
              </w:rPr>
            </w:pPr>
            <w:r w:rsidRPr="00565E3A">
              <w:rPr>
                <w:sz w:val="22"/>
                <w:szCs w:val="22"/>
              </w:rPr>
              <w:t>-Önceki soyadını kullanma için yazılı beyan alınır.</w:t>
            </w:r>
          </w:p>
        </w:tc>
        <w:tc>
          <w:tcPr>
            <w:tcW w:w="4320" w:type="dxa"/>
            <w:vAlign w:val="center"/>
          </w:tcPr>
          <w:p w:rsidR="00E16118" w:rsidRPr="008363B9" w:rsidRDefault="00E16118" w:rsidP="00C04584">
            <w:pPr>
              <w:jc w:val="center"/>
              <w:rPr>
                <w:sz w:val="22"/>
                <w:szCs w:val="22"/>
              </w:rPr>
            </w:pPr>
            <w:r w:rsidRPr="008363B9">
              <w:rPr>
                <w:sz w:val="22"/>
                <w:szCs w:val="22"/>
              </w:rPr>
              <w:t>5 dakika</w:t>
            </w:r>
          </w:p>
        </w:tc>
      </w:tr>
      <w:tr w:rsidR="00E16118" w:rsidRPr="008363B9" w:rsidTr="00C04584">
        <w:trPr>
          <w:trHeight w:val="320"/>
        </w:trPr>
        <w:tc>
          <w:tcPr>
            <w:tcW w:w="885" w:type="dxa"/>
            <w:vAlign w:val="center"/>
          </w:tcPr>
          <w:p w:rsidR="00E16118" w:rsidRPr="008363B9" w:rsidRDefault="00E16118" w:rsidP="00C04584">
            <w:pPr>
              <w:jc w:val="center"/>
              <w:rPr>
                <w:sz w:val="22"/>
                <w:szCs w:val="22"/>
              </w:rPr>
            </w:pPr>
            <w:r>
              <w:rPr>
                <w:sz w:val="22"/>
                <w:szCs w:val="22"/>
              </w:rPr>
              <w:t>9</w:t>
            </w:r>
          </w:p>
        </w:tc>
        <w:tc>
          <w:tcPr>
            <w:tcW w:w="3255" w:type="dxa"/>
            <w:vAlign w:val="center"/>
          </w:tcPr>
          <w:p w:rsidR="00E16118" w:rsidRPr="008363B9" w:rsidRDefault="00E16118" w:rsidP="00C04584">
            <w:pPr>
              <w:rPr>
                <w:sz w:val="22"/>
                <w:szCs w:val="22"/>
              </w:rPr>
            </w:pPr>
            <w:r w:rsidRPr="00565E3A">
              <w:rPr>
                <w:bCs/>
                <w:sz w:val="22"/>
                <w:szCs w:val="22"/>
              </w:rPr>
              <w:t>Din Hanesinde Değişiklik</w:t>
            </w:r>
          </w:p>
        </w:tc>
        <w:tc>
          <w:tcPr>
            <w:tcW w:w="7380" w:type="dxa"/>
            <w:vAlign w:val="center"/>
          </w:tcPr>
          <w:p w:rsidR="00E16118" w:rsidRPr="008363B9" w:rsidRDefault="00E16118" w:rsidP="00C04584">
            <w:pPr>
              <w:spacing w:before="75"/>
              <w:ind w:right="150"/>
              <w:rPr>
                <w:sz w:val="22"/>
                <w:szCs w:val="22"/>
              </w:rPr>
            </w:pPr>
            <w:r w:rsidRPr="00565E3A">
              <w:rPr>
                <w:sz w:val="22"/>
                <w:szCs w:val="22"/>
              </w:rPr>
              <w:t>-Kimliğini ispatlayacak belge ile müracaat edilir.</w:t>
            </w:r>
            <w:r w:rsidRPr="008363B9">
              <w:rPr>
                <w:sz w:val="22"/>
                <w:szCs w:val="22"/>
              </w:rPr>
              <w:t xml:space="preserve">                                                                                                 </w:t>
            </w:r>
            <w:r w:rsidRPr="00565E3A">
              <w:rPr>
                <w:sz w:val="22"/>
                <w:szCs w:val="22"/>
              </w:rPr>
              <w:t>-Kişi ergin ise yazılı beyanına uygun olarak din hanesi, değiştirilir, boş bırakılır veya silinir.</w:t>
            </w:r>
          </w:p>
          <w:p w:rsidR="00E16118" w:rsidRPr="008363B9" w:rsidRDefault="00E16118" w:rsidP="00C04584">
            <w:pPr>
              <w:rPr>
                <w:sz w:val="22"/>
                <w:szCs w:val="22"/>
              </w:rPr>
            </w:pPr>
            <w:r w:rsidRPr="00565E3A">
              <w:rPr>
                <w:sz w:val="22"/>
                <w:szCs w:val="22"/>
              </w:rPr>
              <w:t>-Reşit olmayanlar için anne ve babanın birlikte yazılı beyanı gerekir.</w:t>
            </w:r>
          </w:p>
        </w:tc>
        <w:tc>
          <w:tcPr>
            <w:tcW w:w="4320" w:type="dxa"/>
            <w:vAlign w:val="center"/>
          </w:tcPr>
          <w:p w:rsidR="00E16118" w:rsidRPr="008363B9" w:rsidRDefault="00E16118" w:rsidP="00C04584">
            <w:pPr>
              <w:jc w:val="center"/>
              <w:rPr>
                <w:sz w:val="22"/>
                <w:szCs w:val="22"/>
              </w:rPr>
            </w:pPr>
            <w:r w:rsidRPr="008363B9">
              <w:rPr>
                <w:sz w:val="22"/>
                <w:szCs w:val="22"/>
              </w:rPr>
              <w:t>5 dakika</w:t>
            </w:r>
          </w:p>
        </w:tc>
      </w:tr>
      <w:tr w:rsidR="00E16118" w:rsidRPr="008363B9" w:rsidTr="00C04584">
        <w:trPr>
          <w:trHeight w:val="269"/>
        </w:trPr>
        <w:tc>
          <w:tcPr>
            <w:tcW w:w="885" w:type="dxa"/>
            <w:vAlign w:val="center"/>
          </w:tcPr>
          <w:p w:rsidR="00E16118" w:rsidRPr="008363B9" w:rsidRDefault="00E16118" w:rsidP="00C04584">
            <w:pPr>
              <w:jc w:val="center"/>
              <w:rPr>
                <w:sz w:val="22"/>
                <w:szCs w:val="22"/>
              </w:rPr>
            </w:pPr>
            <w:r>
              <w:rPr>
                <w:sz w:val="22"/>
                <w:szCs w:val="22"/>
              </w:rPr>
              <w:t>10</w:t>
            </w:r>
          </w:p>
        </w:tc>
        <w:tc>
          <w:tcPr>
            <w:tcW w:w="3255" w:type="dxa"/>
            <w:vAlign w:val="center"/>
          </w:tcPr>
          <w:p w:rsidR="00E16118" w:rsidRPr="008363B9" w:rsidRDefault="00E16118" w:rsidP="00C04584">
            <w:pPr>
              <w:rPr>
                <w:sz w:val="22"/>
                <w:szCs w:val="22"/>
              </w:rPr>
            </w:pPr>
            <w:r w:rsidRPr="008363B9">
              <w:rPr>
                <w:sz w:val="22"/>
                <w:szCs w:val="22"/>
              </w:rPr>
              <w:t>Mülki idare amirince verilen para cezaları</w:t>
            </w:r>
          </w:p>
        </w:tc>
        <w:tc>
          <w:tcPr>
            <w:tcW w:w="7380" w:type="dxa"/>
            <w:vAlign w:val="center"/>
          </w:tcPr>
          <w:p w:rsidR="00E16118" w:rsidRPr="008363B9" w:rsidRDefault="00E16118" w:rsidP="00C04584">
            <w:pPr>
              <w:rPr>
                <w:sz w:val="22"/>
                <w:szCs w:val="22"/>
              </w:rPr>
            </w:pPr>
            <w:r w:rsidRPr="008363B9">
              <w:rPr>
                <w:sz w:val="22"/>
                <w:szCs w:val="22"/>
              </w:rPr>
              <w:t xml:space="preserve">1-Savunma </w:t>
            </w:r>
          </w:p>
        </w:tc>
        <w:tc>
          <w:tcPr>
            <w:tcW w:w="4320" w:type="dxa"/>
            <w:vAlign w:val="center"/>
          </w:tcPr>
          <w:p w:rsidR="00E16118" w:rsidRPr="008363B9" w:rsidRDefault="00E16118" w:rsidP="00C04584">
            <w:pPr>
              <w:jc w:val="center"/>
              <w:rPr>
                <w:sz w:val="22"/>
                <w:szCs w:val="22"/>
              </w:rPr>
            </w:pPr>
            <w:r w:rsidRPr="008363B9">
              <w:rPr>
                <w:sz w:val="22"/>
                <w:szCs w:val="22"/>
              </w:rPr>
              <w:t>15 gün içerisinde sonuçlandırılır</w:t>
            </w:r>
          </w:p>
        </w:tc>
      </w:tr>
      <w:tr w:rsidR="00E16118" w:rsidRPr="008363B9" w:rsidTr="00C04584">
        <w:trPr>
          <w:trHeight w:val="267"/>
        </w:trPr>
        <w:tc>
          <w:tcPr>
            <w:tcW w:w="885" w:type="dxa"/>
            <w:vAlign w:val="center"/>
          </w:tcPr>
          <w:p w:rsidR="00E16118" w:rsidRPr="008363B9" w:rsidRDefault="00E16118" w:rsidP="00C04584">
            <w:pPr>
              <w:jc w:val="center"/>
              <w:rPr>
                <w:sz w:val="22"/>
                <w:szCs w:val="22"/>
              </w:rPr>
            </w:pPr>
            <w:r>
              <w:rPr>
                <w:sz w:val="22"/>
                <w:szCs w:val="22"/>
              </w:rPr>
              <w:t>11</w:t>
            </w:r>
          </w:p>
        </w:tc>
        <w:tc>
          <w:tcPr>
            <w:tcW w:w="3255" w:type="dxa"/>
            <w:vAlign w:val="center"/>
          </w:tcPr>
          <w:p w:rsidR="00E16118" w:rsidRDefault="00E16118" w:rsidP="00C04584">
            <w:pPr>
              <w:rPr>
                <w:sz w:val="22"/>
                <w:szCs w:val="22"/>
              </w:rPr>
            </w:pPr>
            <w:r w:rsidRPr="008363B9">
              <w:rPr>
                <w:sz w:val="22"/>
                <w:szCs w:val="22"/>
              </w:rPr>
              <w:t>Nüfus müdürünce verilen para cezaları</w:t>
            </w:r>
          </w:p>
          <w:p w:rsidR="00E16118" w:rsidRPr="008363B9" w:rsidRDefault="00E16118" w:rsidP="00C04584">
            <w:pPr>
              <w:rPr>
                <w:sz w:val="22"/>
                <w:szCs w:val="22"/>
              </w:rPr>
            </w:pPr>
          </w:p>
        </w:tc>
        <w:tc>
          <w:tcPr>
            <w:tcW w:w="7380" w:type="dxa"/>
            <w:vAlign w:val="center"/>
          </w:tcPr>
          <w:p w:rsidR="00E16118" w:rsidRPr="008363B9" w:rsidRDefault="00E16118" w:rsidP="00C04584">
            <w:pPr>
              <w:rPr>
                <w:sz w:val="22"/>
                <w:szCs w:val="22"/>
              </w:rPr>
            </w:pPr>
            <w:r w:rsidRPr="008363B9">
              <w:rPr>
                <w:sz w:val="22"/>
                <w:szCs w:val="22"/>
              </w:rPr>
              <w:t xml:space="preserve">1- Savunma </w:t>
            </w:r>
          </w:p>
        </w:tc>
        <w:tc>
          <w:tcPr>
            <w:tcW w:w="4320" w:type="dxa"/>
            <w:vAlign w:val="center"/>
          </w:tcPr>
          <w:p w:rsidR="00E16118" w:rsidRPr="008363B9" w:rsidRDefault="00E16118" w:rsidP="00C04584">
            <w:pPr>
              <w:jc w:val="center"/>
              <w:rPr>
                <w:sz w:val="22"/>
                <w:szCs w:val="22"/>
              </w:rPr>
            </w:pPr>
            <w:r w:rsidRPr="008363B9">
              <w:rPr>
                <w:sz w:val="22"/>
                <w:szCs w:val="22"/>
              </w:rPr>
              <w:t>15 gün içerisinde sonuçlandırılır</w:t>
            </w:r>
          </w:p>
        </w:tc>
      </w:tr>
      <w:tr w:rsidR="00E16118" w:rsidRPr="008363B9" w:rsidTr="00C04584">
        <w:trPr>
          <w:trHeight w:val="264"/>
        </w:trPr>
        <w:tc>
          <w:tcPr>
            <w:tcW w:w="885" w:type="dxa"/>
            <w:vAlign w:val="center"/>
          </w:tcPr>
          <w:p w:rsidR="00E16118" w:rsidRPr="008363B9" w:rsidRDefault="00E16118" w:rsidP="00C04584">
            <w:pPr>
              <w:jc w:val="center"/>
              <w:rPr>
                <w:sz w:val="22"/>
                <w:szCs w:val="22"/>
              </w:rPr>
            </w:pPr>
            <w:r>
              <w:rPr>
                <w:sz w:val="22"/>
                <w:szCs w:val="22"/>
              </w:rPr>
              <w:lastRenderedPageBreak/>
              <w:t>12</w:t>
            </w:r>
          </w:p>
        </w:tc>
        <w:tc>
          <w:tcPr>
            <w:tcW w:w="3255" w:type="dxa"/>
            <w:vAlign w:val="center"/>
          </w:tcPr>
          <w:p w:rsidR="00E16118" w:rsidRPr="008363B9" w:rsidRDefault="00E16118" w:rsidP="00C04584">
            <w:pPr>
              <w:rPr>
                <w:sz w:val="22"/>
                <w:szCs w:val="22"/>
              </w:rPr>
            </w:pPr>
            <w:r w:rsidRPr="008363B9">
              <w:rPr>
                <w:sz w:val="22"/>
                <w:szCs w:val="22"/>
              </w:rPr>
              <w:t>Bilgi edinme başvurularının cevaplandırılması</w:t>
            </w:r>
          </w:p>
        </w:tc>
        <w:tc>
          <w:tcPr>
            <w:tcW w:w="7380" w:type="dxa"/>
            <w:vAlign w:val="center"/>
          </w:tcPr>
          <w:p w:rsidR="00E16118" w:rsidRPr="008363B9" w:rsidRDefault="00E16118" w:rsidP="00C04584">
            <w:pPr>
              <w:rPr>
                <w:sz w:val="22"/>
                <w:szCs w:val="22"/>
              </w:rPr>
            </w:pPr>
            <w:r w:rsidRPr="008363B9">
              <w:rPr>
                <w:sz w:val="22"/>
                <w:szCs w:val="22"/>
              </w:rPr>
              <w:t>1- Bilgi edinme başvuru formu veya dilekçe</w:t>
            </w:r>
          </w:p>
        </w:tc>
        <w:tc>
          <w:tcPr>
            <w:tcW w:w="4320" w:type="dxa"/>
            <w:vAlign w:val="center"/>
          </w:tcPr>
          <w:p w:rsidR="00E16118" w:rsidRPr="008363B9" w:rsidRDefault="00E16118" w:rsidP="00C04584">
            <w:pPr>
              <w:jc w:val="center"/>
              <w:rPr>
                <w:sz w:val="22"/>
                <w:szCs w:val="22"/>
              </w:rPr>
            </w:pPr>
            <w:r w:rsidRPr="008363B9">
              <w:rPr>
                <w:sz w:val="22"/>
                <w:szCs w:val="22"/>
              </w:rPr>
              <w:t>15 gün içerisinde sonuçlandırılır</w:t>
            </w:r>
          </w:p>
        </w:tc>
      </w:tr>
      <w:tr w:rsidR="00E16118" w:rsidRPr="008363B9" w:rsidTr="00C04584">
        <w:trPr>
          <w:trHeight w:val="404"/>
        </w:trPr>
        <w:tc>
          <w:tcPr>
            <w:tcW w:w="885" w:type="dxa"/>
            <w:vAlign w:val="center"/>
          </w:tcPr>
          <w:p w:rsidR="00E16118" w:rsidRPr="008363B9" w:rsidRDefault="00E16118" w:rsidP="00C04584">
            <w:pPr>
              <w:jc w:val="center"/>
              <w:rPr>
                <w:sz w:val="22"/>
                <w:szCs w:val="22"/>
              </w:rPr>
            </w:pPr>
            <w:r>
              <w:rPr>
                <w:sz w:val="22"/>
                <w:szCs w:val="22"/>
              </w:rPr>
              <w:t>13</w:t>
            </w:r>
          </w:p>
        </w:tc>
        <w:tc>
          <w:tcPr>
            <w:tcW w:w="3255" w:type="dxa"/>
            <w:vAlign w:val="center"/>
          </w:tcPr>
          <w:p w:rsidR="00E16118" w:rsidRPr="008363B9" w:rsidRDefault="00E16118" w:rsidP="00C04584">
            <w:pPr>
              <w:rPr>
                <w:sz w:val="22"/>
                <w:szCs w:val="22"/>
              </w:rPr>
            </w:pPr>
            <w:r w:rsidRPr="008363B9">
              <w:rPr>
                <w:sz w:val="22"/>
                <w:szCs w:val="22"/>
              </w:rPr>
              <w:t>Osmanlıca ve Türkçe yazılı nüfus kütüklerinden kayıt verilmesi</w:t>
            </w:r>
          </w:p>
        </w:tc>
        <w:tc>
          <w:tcPr>
            <w:tcW w:w="7380" w:type="dxa"/>
            <w:vAlign w:val="center"/>
          </w:tcPr>
          <w:p w:rsidR="00E16118" w:rsidRPr="008363B9" w:rsidRDefault="00E16118" w:rsidP="00C04584">
            <w:pPr>
              <w:jc w:val="both"/>
              <w:rPr>
                <w:sz w:val="22"/>
                <w:szCs w:val="22"/>
              </w:rPr>
            </w:pPr>
            <w:r w:rsidRPr="008363B9">
              <w:rPr>
                <w:sz w:val="22"/>
                <w:szCs w:val="22"/>
              </w:rPr>
              <w:t>İl, ilçe nüfus müdürlükleri ile mahkemelerden alınan yazı ile aile bağının belgelenmesi halinde</w:t>
            </w:r>
          </w:p>
        </w:tc>
        <w:tc>
          <w:tcPr>
            <w:tcW w:w="4320" w:type="dxa"/>
            <w:vAlign w:val="center"/>
          </w:tcPr>
          <w:p w:rsidR="00E16118" w:rsidRPr="008363B9" w:rsidRDefault="00E16118" w:rsidP="00C04584">
            <w:pPr>
              <w:jc w:val="center"/>
              <w:rPr>
                <w:sz w:val="22"/>
                <w:szCs w:val="22"/>
              </w:rPr>
            </w:pPr>
            <w:r w:rsidRPr="008363B9">
              <w:rPr>
                <w:sz w:val="22"/>
                <w:szCs w:val="22"/>
              </w:rPr>
              <w:t>1 gün</w:t>
            </w:r>
          </w:p>
        </w:tc>
      </w:tr>
      <w:tr w:rsidR="00E16118" w:rsidRPr="008363B9" w:rsidTr="00C04584">
        <w:trPr>
          <w:trHeight w:val="269"/>
        </w:trPr>
        <w:tc>
          <w:tcPr>
            <w:tcW w:w="885" w:type="dxa"/>
            <w:vAlign w:val="center"/>
          </w:tcPr>
          <w:p w:rsidR="00E16118" w:rsidRPr="008363B9" w:rsidRDefault="00E16118" w:rsidP="00C04584">
            <w:pPr>
              <w:jc w:val="center"/>
              <w:rPr>
                <w:sz w:val="22"/>
                <w:szCs w:val="22"/>
              </w:rPr>
            </w:pPr>
            <w:r w:rsidRPr="008363B9">
              <w:rPr>
                <w:sz w:val="22"/>
                <w:szCs w:val="22"/>
              </w:rPr>
              <w:t>1</w:t>
            </w:r>
            <w:r>
              <w:rPr>
                <w:sz w:val="22"/>
                <w:szCs w:val="22"/>
              </w:rPr>
              <w:t>4</w:t>
            </w:r>
          </w:p>
        </w:tc>
        <w:tc>
          <w:tcPr>
            <w:tcW w:w="3255" w:type="dxa"/>
            <w:vAlign w:val="center"/>
          </w:tcPr>
          <w:p w:rsidR="00E16118" w:rsidRPr="008363B9" w:rsidRDefault="00E16118" w:rsidP="00C04584">
            <w:pPr>
              <w:rPr>
                <w:sz w:val="22"/>
                <w:szCs w:val="22"/>
              </w:rPr>
            </w:pPr>
            <w:r w:rsidRPr="008363B9">
              <w:rPr>
                <w:sz w:val="22"/>
                <w:szCs w:val="22"/>
              </w:rPr>
              <w:t>Dayanak belgelerine ilişkin talepler</w:t>
            </w:r>
          </w:p>
        </w:tc>
        <w:tc>
          <w:tcPr>
            <w:tcW w:w="7380" w:type="dxa"/>
            <w:vAlign w:val="center"/>
          </w:tcPr>
          <w:p w:rsidR="00E16118" w:rsidRDefault="00E16118" w:rsidP="00C04584">
            <w:pPr>
              <w:rPr>
                <w:sz w:val="22"/>
                <w:szCs w:val="22"/>
              </w:rPr>
            </w:pPr>
            <w:r w:rsidRPr="008363B9">
              <w:rPr>
                <w:sz w:val="22"/>
                <w:szCs w:val="22"/>
              </w:rPr>
              <w:t xml:space="preserve">1- İl, ilçe nüfus müdürlükleri ile mahkemelerden alınan yazı ile aile bağının </w:t>
            </w:r>
          </w:p>
          <w:p w:rsidR="00E16118" w:rsidRPr="008363B9" w:rsidRDefault="00E16118" w:rsidP="00C04584">
            <w:pPr>
              <w:rPr>
                <w:sz w:val="22"/>
                <w:szCs w:val="22"/>
              </w:rPr>
            </w:pPr>
            <w:r w:rsidRPr="008363B9">
              <w:rPr>
                <w:sz w:val="22"/>
                <w:szCs w:val="22"/>
              </w:rPr>
              <w:t>belgelenmesi halinde</w:t>
            </w:r>
          </w:p>
        </w:tc>
        <w:tc>
          <w:tcPr>
            <w:tcW w:w="4320" w:type="dxa"/>
            <w:vAlign w:val="center"/>
          </w:tcPr>
          <w:p w:rsidR="00E16118" w:rsidRPr="008363B9" w:rsidRDefault="00E16118" w:rsidP="00C04584">
            <w:pPr>
              <w:jc w:val="center"/>
              <w:rPr>
                <w:sz w:val="22"/>
                <w:szCs w:val="22"/>
              </w:rPr>
            </w:pPr>
            <w:r w:rsidRPr="008363B9">
              <w:rPr>
                <w:sz w:val="22"/>
                <w:szCs w:val="22"/>
              </w:rPr>
              <w:t>1 gün</w:t>
            </w:r>
          </w:p>
        </w:tc>
      </w:tr>
      <w:tr w:rsidR="00E16118" w:rsidRPr="008363B9" w:rsidTr="00C04584">
        <w:trPr>
          <w:trHeight w:val="70"/>
        </w:trPr>
        <w:tc>
          <w:tcPr>
            <w:tcW w:w="885" w:type="dxa"/>
            <w:vAlign w:val="center"/>
          </w:tcPr>
          <w:p w:rsidR="00E16118" w:rsidRPr="008363B9" w:rsidRDefault="00E16118" w:rsidP="00C04584">
            <w:pPr>
              <w:jc w:val="center"/>
              <w:rPr>
                <w:sz w:val="22"/>
                <w:szCs w:val="22"/>
              </w:rPr>
            </w:pPr>
            <w:r w:rsidRPr="008363B9">
              <w:rPr>
                <w:sz w:val="22"/>
                <w:szCs w:val="22"/>
              </w:rPr>
              <w:t>1</w:t>
            </w:r>
            <w:r>
              <w:rPr>
                <w:sz w:val="22"/>
                <w:szCs w:val="22"/>
              </w:rPr>
              <w:t>5</w:t>
            </w:r>
          </w:p>
        </w:tc>
        <w:tc>
          <w:tcPr>
            <w:tcW w:w="3255" w:type="dxa"/>
            <w:vAlign w:val="center"/>
          </w:tcPr>
          <w:p w:rsidR="00E16118" w:rsidRPr="008363B9" w:rsidRDefault="00E16118" w:rsidP="00C04584">
            <w:pPr>
              <w:rPr>
                <w:sz w:val="22"/>
                <w:szCs w:val="22"/>
              </w:rPr>
            </w:pPr>
            <w:r w:rsidRPr="008363B9">
              <w:rPr>
                <w:sz w:val="22"/>
                <w:szCs w:val="22"/>
              </w:rPr>
              <w:t xml:space="preserve">Adres beyanı ile ilgili işlemler </w:t>
            </w:r>
          </w:p>
        </w:tc>
        <w:tc>
          <w:tcPr>
            <w:tcW w:w="7380" w:type="dxa"/>
          </w:tcPr>
          <w:p w:rsidR="00E16118" w:rsidRPr="00565E3A" w:rsidRDefault="00E16118" w:rsidP="00C04584">
            <w:pPr>
              <w:spacing w:before="100" w:beforeAutospacing="1" w:after="100" w:afterAutospacing="1"/>
              <w:rPr>
                <w:sz w:val="22"/>
                <w:szCs w:val="22"/>
              </w:rPr>
            </w:pPr>
            <w:r w:rsidRPr="00565E3A">
              <w:rPr>
                <w:sz w:val="22"/>
                <w:szCs w:val="22"/>
              </w:rPr>
              <w:t>1- Kimliğini ispatlayacak belge ile müracaat edilir,</w:t>
            </w:r>
            <w:r w:rsidRPr="008363B9">
              <w:rPr>
                <w:sz w:val="22"/>
                <w:szCs w:val="22"/>
              </w:rPr>
              <w:t xml:space="preserve">                                                                                               </w:t>
            </w:r>
            <w:r w:rsidRPr="00565E3A">
              <w:rPr>
                <w:sz w:val="22"/>
                <w:szCs w:val="22"/>
              </w:rPr>
              <w:t>a) Öncelikle beyan edilen adresin ulusal adres veri tabanında yer alıp almadığı ile beyan edilen adreste başkasının olup olmadığı kontrolü yapılır. Bir engel yok ise herhangi bir belge istenmeksizin adres beyanı tescil edilir.</w:t>
            </w:r>
            <w:r w:rsidRPr="008363B9">
              <w:rPr>
                <w:sz w:val="22"/>
                <w:szCs w:val="22"/>
              </w:rPr>
              <w:t xml:space="preserve">                                                                                                                                                                        </w:t>
            </w:r>
            <w:r w:rsidRPr="00565E3A">
              <w:rPr>
                <w:sz w:val="22"/>
                <w:szCs w:val="22"/>
              </w:rPr>
              <w:t>b) Yapılan sorgulama sonucu beyan edilen adreste halen bir başkasının oturduğu tespit edilir ise ilgiliden adres beyan formu ile beyanını teyit edici fatura(elektrik, su, doğalgaz)  gibi belgeler istenir</w:t>
            </w:r>
            <w:r>
              <w:rPr>
                <w:sz w:val="22"/>
                <w:szCs w:val="22"/>
              </w:rPr>
              <w:t xml:space="preserve">.                                                                     </w:t>
            </w:r>
            <w:r w:rsidRPr="008363B9">
              <w:rPr>
                <w:sz w:val="22"/>
                <w:szCs w:val="22"/>
              </w:rPr>
              <w:t xml:space="preserve">   </w:t>
            </w:r>
            <w:r w:rsidRPr="00565E3A">
              <w:rPr>
                <w:sz w:val="22"/>
                <w:szCs w:val="22"/>
              </w:rPr>
              <w:t>2- Birlikte oturulacak kişi ile akrabalık bağı olsun- olmasın birlikte müracaat edilir ve birlikte oturulduğuna dair muvafakat belgesi imzalattırılır.</w:t>
            </w:r>
            <w:r w:rsidRPr="008363B9">
              <w:rPr>
                <w:sz w:val="22"/>
                <w:szCs w:val="22"/>
              </w:rPr>
              <w:t xml:space="preserve">                                                                                                                  </w:t>
            </w:r>
            <w:r w:rsidRPr="00565E3A">
              <w:rPr>
                <w:sz w:val="22"/>
                <w:szCs w:val="22"/>
              </w:rPr>
              <w:t>İşlemi yapan memur şüphe halinde kolluk kuvvetlerinden tahkikat yapılmasını ister ve tahkikat sonucuna göre işlemi sonuçlandırır veya reddeder.</w:t>
            </w:r>
            <w:r w:rsidRPr="008363B9">
              <w:rPr>
                <w:sz w:val="22"/>
                <w:szCs w:val="22"/>
              </w:rPr>
              <w:t xml:space="preserve">                                                                                                                         </w:t>
            </w:r>
            <w:r w:rsidRPr="00565E3A">
              <w:rPr>
                <w:sz w:val="22"/>
                <w:szCs w:val="22"/>
              </w:rPr>
              <w:t>Gerçeğe aykırı adres beyanı halinde 5490 sayılı Nüfus Kanunu uyarınca idari para cezası uygulanır.</w:t>
            </w:r>
          </w:p>
        </w:tc>
        <w:tc>
          <w:tcPr>
            <w:tcW w:w="4320" w:type="dxa"/>
            <w:vAlign w:val="center"/>
          </w:tcPr>
          <w:p w:rsidR="00E16118" w:rsidRPr="008363B9" w:rsidRDefault="00E16118" w:rsidP="00C04584">
            <w:pPr>
              <w:jc w:val="center"/>
              <w:rPr>
                <w:sz w:val="22"/>
                <w:szCs w:val="22"/>
              </w:rPr>
            </w:pPr>
            <w:r w:rsidRPr="008363B9">
              <w:rPr>
                <w:sz w:val="22"/>
                <w:szCs w:val="22"/>
              </w:rPr>
              <w:t>5 dakika</w:t>
            </w:r>
          </w:p>
        </w:tc>
      </w:tr>
      <w:tr w:rsidR="00E16118" w:rsidRPr="008363B9" w:rsidTr="00C04584">
        <w:trPr>
          <w:trHeight w:val="403"/>
        </w:trPr>
        <w:tc>
          <w:tcPr>
            <w:tcW w:w="885" w:type="dxa"/>
            <w:vAlign w:val="center"/>
          </w:tcPr>
          <w:p w:rsidR="00E16118" w:rsidRPr="008363B9" w:rsidRDefault="00E16118" w:rsidP="00C04584">
            <w:pPr>
              <w:jc w:val="center"/>
              <w:rPr>
                <w:sz w:val="22"/>
                <w:szCs w:val="22"/>
              </w:rPr>
            </w:pPr>
            <w:r w:rsidRPr="008363B9">
              <w:rPr>
                <w:sz w:val="22"/>
                <w:szCs w:val="22"/>
              </w:rPr>
              <w:t>1</w:t>
            </w:r>
            <w:r>
              <w:rPr>
                <w:sz w:val="22"/>
                <w:szCs w:val="22"/>
              </w:rPr>
              <w:t>6</w:t>
            </w:r>
          </w:p>
        </w:tc>
        <w:tc>
          <w:tcPr>
            <w:tcW w:w="3255" w:type="dxa"/>
            <w:vAlign w:val="center"/>
          </w:tcPr>
          <w:p w:rsidR="00E16118" w:rsidRPr="008363B9" w:rsidRDefault="00E16118" w:rsidP="00C04584">
            <w:pPr>
              <w:rPr>
                <w:sz w:val="22"/>
                <w:szCs w:val="22"/>
              </w:rPr>
            </w:pPr>
            <w:r w:rsidRPr="008363B9">
              <w:rPr>
                <w:sz w:val="22"/>
                <w:szCs w:val="22"/>
              </w:rPr>
              <w:t>Yerleşim yeri ve diğer adres belgesinin verilmesi</w:t>
            </w:r>
          </w:p>
        </w:tc>
        <w:tc>
          <w:tcPr>
            <w:tcW w:w="7380" w:type="dxa"/>
            <w:vAlign w:val="center"/>
          </w:tcPr>
          <w:p w:rsidR="00E16118" w:rsidRPr="008363B9" w:rsidRDefault="00E16118" w:rsidP="00C04584">
            <w:pPr>
              <w:rPr>
                <w:sz w:val="22"/>
                <w:szCs w:val="22"/>
              </w:rPr>
            </w:pPr>
            <w:r w:rsidRPr="008363B9">
              <w:rPr>
                <w:sz w:val="22"/>
                <w:szCs w:val="22"/>
              </w:rPr>
              <w:t>Kişiler söz konusu olduğunda;</w:t>
            </w:r>
          </w:p>
          <w:p w:rsidR="00E16118" w:rsidRPr="008363B9" w:rsidRDefault="00E16118" w:rsidP="00C04584">
            <w:pPr>
              <w:rPr>
                <w:sz w:val="22"/>
                <w:szCs w:val="22"/>
              </w:rPr>
            </w:pPr>
            <w:r w:rsidRPr="008363B9">
              <w:rPr>
                <w:sz w:val="22"/>
                <w:szCs w:val="22"/>
              </w:rPr>
              <w:t>1- Kimliğini ispat edeceği bir belge</w:t>
            </w:r>
          </w:p>
          <w:p w:rsidR="00E16118" w:rsidRPr="008363B9" w:rsidRDefault="00E16118" w:rsidP="00C04584">
            <w:pPr>
              <w:rPr>
                <w:sz w:val="22"/>
                <w:szCs w:val="22"/>
              </w:rPr>
            </w:pPr>
            <w:r w:rsidRPr="008363B9">
              <w:rPr>
                <w:sz w:val="22"/>
                <w:szCs w:val="22"/>
              </w:rPr>
              <w:t>2- Yetki verildiğine dair vekillik belgesi</w:t>
            </w:r>
          </w:p>
        </w:tc>
        <w:tc>
          <w:tcPr>
            <w:tcW w:w="4320" w:type="dxa"/>
            <w:vAlign w:val="center"/>
          </w:tcPr>
          <w:p w:rsidR="00E16118" w:rsidRPr="008363B9" w:rsidRDefault="00E16118" w:rsidP="00C04584">
            <w:pPr>
              <w:jc w:val="center"/>
              <w:rPr>
                <w:sz w:val="22"/>
                <w:szCs w:val="22"/>
              </w:rPr>
            </w:pPr>
            <w:r w:rsidRPr="008363B9">
              <w:rPr>
                <w:sz w:val="22"/>
                <w:szCs w:val="22"/>
              </w:rPr>
              <w:t>2 dakika</w:t>
            </w:r>
          </w:p>
        </w:tc>
      </w:tr>
      <w:tr w:rsidR="00E16118" w:rsidRPr="008363B9" w:rsidTr="00C04584">
        <w:trPr>
          <w:trHeight w:val="496"/>
        </w:trPr>
        <w:tc>
          <w:tcPr>
            <w:tcW w:w="885" w:type="dxa"/>
            <w:vAlign w:val="center"/>
          </w:tcPr>
          <w:p w:rsidR="00E16118" w:rsidRPr="008363B9" w:rsidRDefault="00E16118" w:rsidP="00C04584">
            <w:pPr>
              <w:jc w:val="center"/>
              <w:rPr>
                <w:sz w:val="22"/>
                <w:szCs w:val="22"/>
              </w:rPr>
            </w:pPr>
            <w:r w:rsidRPr="008363B9">
              <w:rPr>
                <w:sz w:val="22"/>
                <w:szCs w:val="22"/>
              </w:rPr>
              <w:t>1</w:t>
            </w:r>
            <w:r>
              <w:rPr>
                <w:sz w:val="22"/>
                <w:szCs w:val="22"/>
              </w:rPr>
              <w:t>7</w:t>
            </w:r>
          </w:p>
        </w:tc>
        <w:tc>
          <w:tcPr>
            <w:tcW w:w="3255" w:type="dxa"/>
            <w:vAlign w:val="center"/>
          </w:tcPr>
          <w:p w:rsidR="00E16118" w:rsidRPr="008363B9" w:rsidRDefault="00E16118" w:rsidP="00C04584">
            <w:pPr>
              <w:rPr>
                <w:sz w:val="22"/>
                <w:szCs w:val="22"/>
              </w:rPr>
            </w:pPr>
            <w:r w:rsidRPr="008363B9">
              <w:rPr>
                <w:sz w:val="22"/>
                <w:szCs w:val="22"/>
              </w:rPr>
              <w:t>KKTC vatandaşlarına yabancılara mahsus kimlik numarası verilmesi</w:t>
            </w:r>
          </w:p>
        </w:tc>
        <w:tc>
          <w:tcPr>
            <w:tcW w:w="7380" w:type="dxa"/>
            <w:vAlign w:val="center"/>
          </w:tcPr>
          <w:p w:rsidR="00E16118" w:rsidRPr="008363B9" w:rsidRDefault="00E16118" w:rsidP="00C04584">
            <w:pPr>
              <w:rPr>
                <w:sz w:val="22"/>
                <w:szCs w:val="22"/>
              </w:rPr>
            </w:pPr>
            <w:r w:rsidRPr="008363B9">
              <w:rPr>
                <w:sz w:val="22"/>
                <w:szCs w:val="22"/>
              </w:rPr>
              <w:t>1-Noter onaylı kimlik örneği,</w:t>
            </w:r>
          </w:p>
          <w:p w:rsidR="00E16118" w:rsidRPr="008363B9" w:rsidRDefault="00E16118" w:rsidP="00C04584">
            <w:pPr>
              <w:rPr>
                <w:sz w:val="22"/>
                <w:szCs w:val="22"/>
              </w:rPr>
            </w:pPr>
            <w:r w:rsidRPr="008363B9">
              <w:rPr>
                <w:sz w:val="22"/>
                <w:szCs w:val="22"/>
              </w:rPr>
              <w:t>2-Dilekçe Form A-a Not: Belgeler ile birlikte Valilik Makamına başvurulur.</w:t>
            </w:r>
          </w:p>
        </w:tc>
        <w:tc>
          <w:tcPr>
            <w:tcW w:w="4320" w:type="dxa"/>
            <w:vAlign w:val="center"/>
          </w:tcPr>
          <w:p w:rsidR="00E16118" w:rsidRPr="008363B9" w:rsidRDefault="00E16118" w:rsidP="00C04584">
            <w:pPr>
              <w:jc w:val="center"/>
              <w:rPr>
                <w:sz w:val="22"/>
                <w:szCs w:val="22"/>
              </w:rPr>
            </w:pPr>
            <w:r w:rsidRPr="008363B9">
              <w:rPr>
                <w:sz w:val="22"/>
                <w:szCs w:val="22"/>
              </w:rPr>
              <w:t>2 saat</w:t>
            </w:r>
          </w:p>
        </w:tc>
      </w:tr>
      <w:tr w:rsidR="00E16118" w:rsidRPr="008363B9" w:rsidTr="00C04584">
        <w:trPr>
          <w:trHeight w:val="943"/>
        </w:trPr>
        <w:tc>
          <w:tcPr>
            <w:tcW w:w="885" w:type="dxa"/>
            <w:vAlign w:val="center"/>
          </w:tcPr>
          <w:p w:rsidR="00E16118" w:rsidRPr="008363B9" w:rsidRDefault="00E16118" w:rsidP="00C04584">
            <w:pPr>
              <w:jc w:val="center"/>
              <w:rPr>
                <w:sz w:val="22"/>
                <w:szCs w:val="22"/>
              </w:rPr>
            </w:pPr>
            <w:r w:rsidRPr="008363B9">
              <w:rPr>
                <w:sz w:val="22"/>
                <w:szCs w:val="22"/>
              </w:rPr>
              <w:t>1</w:t>
            </w:r>
            <w:r>
              <w:rPr>
                <w:sz w:val="22"/>
                <w:szCs w:val="22"/>
              </w:rPr>
              <w:t>8</w:t>
            </w:r>
          </w:p>
        </w:tc>
        <w:tc>
          <w:tcPr>
            <w:tcW w:w="3255" w:type="dxa"/>
            <w:vAlign w:val="center"/>
          </w:tcPr>
          <w:p w:rsidR="00E16118" w:rsidRPr="008363B9" w:rsidRDefault="00E16118" w:rsidP="00C04584">
            <w:pPr>
              <w:rPr>
                <w:sz w:val="22"/>
                <w:szCs w:val="22"/>
              </w:rPr>
            </w:pPr>
            <w:r w:rsidRPr="008363B9">
              <w:rPr>
                <w:sz w:val="22"/>
                <w:szCs w:val="22"/>
              </w:rPr>
              <w:t>Saklı nüfus işlemleri</w:t>
            </w:r>
          </w:p>
        </w:tc>
        <w:tc>
          <w:tcPr>
            <w:tcW w:w="7380" w:type="dxa"/>
            <w:vAlign w:val="center"/>
          </w:tcPr>
          <w:p w:rsidR="00E16118" w:rsidRPr="008363B9" w:rsidRDefault="00E16118" w:rsidP="00C04584">
            <w:pPr>
              <w:rPr>
                <w:sz w:val="22"/>
                <w:szCs w:val="22"/>
              </w:rPr>
            </w:pPr>
            <w:r w:rsidRPr="008363B9">
              <w:rPr>
                <w:sz w:val="22"/>
                <w:szCs w:val="22"/>
              </w:rPr>
              <w:t>1-Saklı nüfus ilmuhaberi (Vat-24)</w:t>
            </w:r>
            <w:r w:rsidRPr="008363B9">
              <w:rPr>
                <w:sz w:val="22"/>
                <w:szCs w:val="22"/>
              </w:rPr>
              <w:br/>
              <w:t xml:space="preserve">2-Soruşturma Formu(Vat-25) </w:t>
            </w:r>
            <w:r w:rsidRPr="008363B9">
              <w:rPr>
                <w:sz w:val="22"/>
                <w:szCs w:val="22"/>
              </w:rPr>
              <w:br/>
              <w:t>3-İlgilinin talebi halinde, bir adet doğum tutanağı</w:t>
            </w:r>
            <w:r w:rsidRPr="008363B9">
              <w:rPr>
                <w:sz w:val="22"/>
                <w:szCs w:val="22"/>
              </w:rPr>
              <w:br/>
              <w:t>4-Yaş tespit formu</w:t>
            </w:r>
          </w:p>
          <w:p w:rsidR="00E16118" w:rsidRPr="008363B9" w:rsidRDefault="00E16118" w:rsidP="00C04584">
            <w:pPr>
              <w:rPr>
                <w:sz w:val="22"/>
                <w:szCs w:val="22"/>
              </w:rPr>
            </w:pPr>
            <w:r w:rsidRPr="008363B9">
              <w:rPr>
                <w:sz w:val="22"/>
                <w:szCs w:val="22"/>
              </w:rPr>
              <w:t>5-Anne, baba, kardeş ve tanık ifadeleri</w:t>
            </w:r>
          </w:p>
          <w:p w:rsidR="00E16118" w:rsidRPr="008363B9" w:rsidRDefault="00E16118" w:rsidP="00C04584">
            <w:pPr>
              <w:rPr>
                <w:sz w:val="22"/>
                <w:szCs w:val="22"/>
              </w:rPr>
            </w:pPr>
            <w:r w:rsidRPr="008363B9">
              <w:rPr>
                <w:sz w:val="22"/>
                <w:szCs w:val="22"/>
              </w:rPr>
              <w:t>6- Muhtar ve aza ifadeleri</w:t>
            </w:r>
          </w:p>
          <w:p w:rsidR="00E16118" w:rsidRPr="008363B9" w:rsidRDefault="00E16118" w:rsidP="00C04584">
            <w:pPr>
              <w:rPr>
                <w:sz w:val="22"/>
                <w:szCs w:val="22"/>
              </w:rPr>
            </w:pPr>
            <w:r w:rsidRPr="008363B9">
              <w:rPr>
                <w:sz w:val="22"/>
                <w:szCs w:val="22"/>
              </w:rPr>
              <w:t>7- İki adet fotoğraf</w:t>
            </w:r>
          </w:p>
        </w:tc>
        <w:tc>
          <w:tcPr>
            <w:tcW w:w="4320" w:type="dxa"/>
            <w:vAlign w:val="center"/>
          </w:tcPr>
          <w:p w:rsidR="00E16118" w:rsidRPr="008363B9" w:rsidRDefault="00E16118" w:rsidP="00C04584">
            <w:pPr>
              <w:jc w:val="center"/>
              <w:rPr>
                <w:sz w:val="22"/>
                <w:szCs w:val="22"/>
              </w:rPr>
            </w:pPr>
            <w:r w:rsidRPr="008363B9">
              <w:rPr>
                <w:sz w:val="22"/>
                <w:szCs w:val="22"/>
              </w:rPr>
              <w:t>45 gün içerisinde sonuçlandırılır</w:t>
            </w:r>
          </w:p>
        </w:tc>
      </w:tr>
      <w:tr w:rsidR="00E16118" w:rsidRPr="008363B9" w:rsidTr="00C04584">
        <w:trPr>
          <w:trHeight w:val="935"/>
        </w:trPr>
        <w:tc>
          <w:tcPr>
            <w:tcW w:w="885" w:type="dxa"/>
            <w:vAlign w:val="center"/>
          </w:tcPr>
          <w:p w:rsidR="00E16118" w:rsidRPr="008363B9" w:rsidRDefault="00E16118" w:rsidP="00C04584">
            <w:pPr>
              <w:jc w:val="center"/>
              <w:rPr>
                <w:sz w:val="22"/>
                <w:szCs w:val="22"/>
              </w:rPr>
            </w:pPr>
            <w:r>
              <w:rPr>
                <w:sz w:val="22"/>
                <w:szCs w:val="22"/>
              </w:rPr>
              <w:t>19</w:t>
            </w:r>
          </w:p>
        </w:tc>
        <w:tc>
          <w:tcPr>
            <w:tcW w:w="3255" w:type="dxa"/>
            <w:vAlign w:val="center"/>
          </w:tcPr>
          <w:p w:rsidR="00E16118" w:rsidRPr="008363B9" w:rsidRDefault="00E16118" w:rsidP="00C04584">
            <w:pPr>
              <w:rPr>
                <w:sz w:val="22"/>
                <w:szCs w:val="22"/>
              </w:rPr>
            </w:pPr>
            <w:r w:rsidRPr="008363B9">
              <w:rPr>
                <w:sz w:val="22"/>
                <w:szCs w:val="22"/>
              </w:rPr>
              <w:t>Ölen kardeşin nüfus kaydının kullanıldığı iddiası</w:t>
            </w:r>
          </w:p>
        </w:tc>
        <w:tc>
          <w:tcPr>
            <w:tcW w:w="7380" w:type="dxa"/>
            <w:vAlign w:val="center"/>
          </w:tcPr>
          <w:p w:rsidR="00E16118" w:rsidRPr="008363B9" w:rsidRDefault="00E16118" w:rsidP="00C04584">
            <w:pPr>
              <w:rPr>
                <w:sz w:val="22"/>
                <w:szCs w:val="22"/>
              </w:rPr>
            </w:pPr>
            <w:r w:rsidRPr="008363B9">
              <w:rPr>
                <w:sz w:val="22"/>
                <w:szCs w:val="22"/>
              </w:rPr>
              <w:t>1- Sağlık kur</w:t>
            </w:r>
            <w:r>
              <w:rPr>
                <w:sz w:val="22"/>
                <w:szCs w:val="22"/>
              </w:rPr>
              <w:t xml:space="preserve">uluşu </w:t>
            </w:r>
            <w:r w:rsidRPr="008363B9">
              <w:rPr>
                <w:sz w:val="22"/>
                <w:szCs w:val="22"/>
              </w:rPr>
              <w:t xml:space="preserve">kayıtlarına dayanılarak verilen doğum veya ölüme ilişkin belge </w:t>
            </w:r>
            <w:r w:rsidRPr="008363B9">
              <w:rPr>
                <w:sz w:val="22"/>
                <w:szCs w:val="22"/>
              </w:rPr>
              <w:br/>
              <w:t>2- Defin izni ve bunlarla ilgili kayıt örnekleri,</w:t>
            </w:r>
            <w:r w:rsidRPr="008363B9">
              <w:rPr>
                <w:sz w:val="22"/>
                <w:szCs w:val="22"/>
              </w:rPr>
              <w:br/>
              <w:t>3- Diğer resmî dairelerde kişi ile ilgili olarak yapılan kayıt ve işlem örnekleri,</w:t>
            </w:r>
            <w:r w:rsidRPr="008363B9">
              <w:rPr>
                <w:sz w:val="22"/>
                <w:szCs w:val="22"/>
              </w:rPr>
              <w:br/>
              <w:t xml:space="preserve">4- İlköğretim ve varsa diğer okullara ait kayıt ve ayrılma tarihlerini gösterir </w:t>
            </w:r>
            <w:r>
              <w:rPr>
                <w:sz w:val="22"/>
                <w:szCs w:val="22"/>
              </w:rPr>
              <w:t>belge</w:t>
            </w:r>
          </w:p>
        </w:tc>
        <w:tc>
          <w:tcPr>
            <w:tcW w:w="4320" w:type="dxa"/>
            <w:vAlign w:val="center"/>
          </w:tcPr>
          <w:p w:rsidR="00E16118" w:rsidRPr="008363B9" w:rsidRDefault="00E16118" w:rsidP="00C04584">
            <w:pPr>
              <w:jc w:val="center"/>
              <w:rPr>
                <w:sz w:val="22"/>
                <w:szCs w:val="22"/>
              </w:rPr>
            </w:pPr>
            <w:r w:rsidRPr="008363B9">
              <w:rPr>
                <w:sz w:val="22"/>
                <w:szCs w:val="22"/>
              </w:rPr>
              <w:t>1 ay içerisinde işlemler tamamlanır ve vatandaşlık kararı alınmak üzere dosya Bakanlığa gönderilir.</w:t>
            </w:r>
          </w:p>
        </w:tc>
      </w:tr>
      <w:tr w:rsidR="00E16118" w:rsidRPr="008363B9" w:rsidTr="00C04584">
        <w:trPr>
          <w:trHeight w:val="1033"/>
        </w:trPr>
        <w:tc>
          <w:tcPr>
            <w:tcW w:w="885" w:type="dxa"/>
            <w:vAlign w:val="center"/>
          </w:tcPr>
          <w:p w:rsidR="00E16118" w:rsidRPr="008363B9" w:rsidRDefault="00E16118" w:rsidP="00C04584">
            <w:pPr>
              <w:ind w:left="-180" w:firstLine="180"/>
              <w:jc w:val="center"/>
              <w:rPr>
                <w:sz w:val="22"/>
                <w:szCs w:val="22"/>
              </w:rPr>
            </w:pPr>
            <w:r>
              <w:rPr>
                <w:sz w:val="22"/>
                <w:szCs w:val="22"/>
              </w:rPr>
              <w:lastRenderedPageBreak/>
              <w:t>20</w:t>
            </w:r>
          </w:p>
        </w:tc>
        <w:tc>
          <w:tcPr>
            <w:tcW w:w="3255" w:type="dxa"/>
            <w:vAlign w:val="center"/>
          </w:tcPr>
          <w:p w:rsidR="00E16118" w:rsidRPr="008363B9" w:rsidRDefault="00E16118" w:rsidP="00C04584">
            <w:pPr>
              <w:rPr>
                <w:sz w:val="22"/>
                <w:szCs w:val="22"/>
              </w:rPr>
            </w:pPr>
            <w:r w:rsidRPr="008363B9">
              <w:rPr>
                <w:sz w:val="22"/>
                <w:szCs w:val="22"/>
              </w:rPr>
              <w:t>18 yaşından büyük bulunmuş özürlü kişilerin tescil işlemi</w:t>
            </w:r>
          </w:p>
        </w:tc>
        <w:tc>
          <w:tcPr>
            <w:tcW w:w="7380" w:type="dxa"/>
            <w:vAlign w:val="center"/>
          </w:tcPr>
          <w:p w:rsidR="00E16118" w:rsidRPr="008363B9" w:rsidRDefault="00E16118" w:rsidP="00C04584">
            <w:pPr>
              <w:rPr>
                <w:sz w:val="22"/>
                <w:szCs w:val="22"/>
              </w:rPr>
            </w:pPr>
            <w:r w:rsidRPr="008363B9">
              <w:rPr>
                <w:sz w:val="22"/>
                <w:szCs w:val="22"/>
              </w:rPr>
              <w:t>1-Mahkemece kayyım tayin edildiğine ilişkin karar</w:t>
            </w:r>
            <w:r w:rsidRPr="008363B9">
              <w:rPr>
                <w:sz w:val="22"/>
                <w:szCs w:val="22"/>
              </w:rPr>
              <w:br/>
              <w:t>2-Sağlık Kurulu Raporu</w:t>
            </w:r>
            <w:r w:rsidRPr="008363B9">
              <w:rPr>
                <w:sz w:val="22"/>
                <w:szCs w:val="22"/>
              </w:rPr>
              <w:br/>
              <w:t>3-Doğum Tutanağı</w:t>
            </w:r>
          </w:p>
          <w:p w:rsidR="00E16118" w:rsidRPr="008363B9" w:rsidRDefault="00E16118" w:rsidP="00C04584">
            <w:pPr>
              <w:rPr>
                <w:sz w:val="22"/>
                <w:szCs w:val="22"/>
              </w:rPr>
            </w:pPr>
            <w:r w:rsidRPr="008363B9">
              <w:rPr>
                <w:sz w:val="22"/>
                <w:szCs w:val="22"/>
              </w:rPr>
              <w:t xml:space="preserve">4-Tahkikat Formu </w:t>
            </w:r>
          </w:p>
        </w:tc>
        <w:tc>
          <w:tcPr>
            <w:tcW w:w="4320" w:type="dxa"/>
            <w:vAlign w:val="center"/>
          </w:tcPr>
          <w:p w:rsidR="00E16118" w:rsidRPr="008363B9" w:rsidRDefault="00E16118" w:rsidP="00C04584">
            <w:pPr>
              <w:jc w:val="center"/>
              <w:rPr>
                <w:sz w:val="22"/>
                <w:szCs w:val="22"/>
              </w:rPr>
            </w:pPr>
            <w:r w:rsidRPr="008363B9">
              <w:rPr>
                <w:sz w:val="22"/>
                <w:szCs w:val="22"/>
              </w:rPr>
              <w:t>45 gün içerisinde sonuçlandırılır</w:t>
            </w:r>
          </w:p>
        </w:tc>
      </w:tr>
      <w:tr w:rsidR="00E16118" w:rsidRPr="008363B9" w:rsidTr="00C04584">
        <w:trPr>
          <w:trHeight w:val="1481"/>
        </w:trPr>
        <w:tc>
          <w:tcPr>
            <w:tcW w:w="885" w:type="dxa"/>
            <w:vAlign w:val="center"/>
          </w:tcPr>
          <w:p w:rsidR="00E16118" w:rsidRPr="008363B9" w:rsidRDefault="00E16118" w:rsidP="00C04584">
            <w:pPr>
              <w:jc w:val="center"/>
              <w:rPr>
                <w:sz w:val="22"/>
                <w:szCs w:val="22"/>
              </w:rPr>
            </w:pPr>
            <w:r>
              <w:rPr>
                <w:sz w:val="22"/>
                <w:szCs w:val="22"/>
              </w:rPr>
              <w:t>21</w:t>
            </w:r>
          </w:p>
        </w:tc>
        <w:tc>
          <w:tcPr>
            <w:tcW w:w="3255" w:type="dxa"/>
            <w:vAlign w:val="center"/>
          </w:tcPr>
          <w:p w:rsidR="00E16118" w:rsidRPr="008363B9" w:rsidRDefault="00E16118" w:rsidP="00C04584">
            <w:pPr>
              <w:rPr>
                <w:sz w:val="22"/>
                <w:szCs w:val="22"/>
              </w:rPr>
            </w:pPr>
            <w:r w:rsidRPr="008363B9">
              <w:rPr>
                <w:sz w:val="22"/>
                <w:szCs w:val="22"/>
              </w:rPr>
              <w:t>Nüfus Yazımı / Yazım Dışı Kalanlar</w:t>
            </w:r>
          </w:p>
        </w:tc>
        <w:tc>
          <w:tcPr>
            <w:tcW w:w="7380" w:type="dxa"/>
            <w:vAlign w:val="center"/>
          </w:tcPr>
          <w:p w:rsidR="00E16118" w:rsidRPr="008363B9" w:rsidRDefault="00E16118" w:rsidP="00C04584">
            <w:pPr>
              <w:rPr>
                <w:sz w:val="22"/>
                <w:szCs w:val="22"/>
              </w:rPr>
            </w:pPr>
            <w:r w:rsidRPr="008363B9">
              <w:rPr>
                <w:sz w:val="22"/>
                <w:szCs w:val="22"/>
              </w:rPr>
              <w:t>1-Nüfus veya uluslararası aile cüzdanları</w:t>
            </w:r>
          </w:p>
          <w:p w:rsidR="00E16118" w:rsidRPr="008363B9" w:rsidRDefault="00E16118" w:rsidP="00C04584">
            <w:pPr>
              <w:rPr>
                <w:sz w:val="22"/>
                <w:szCs w:val="22"/>
              </w:rPr>
            </w:pPr>
            <w:r w:rsidRPr="008363B9">
              <w:rPr>
                <w:sz w:val="22"/>
                <w:szCs w:val="22"/>
              </w:rPr>
              <w:t>2- Nüfus müdürlüklerinden alınmış onaylı nüfus kayıt örnekleri</w:t>
            </w:r>
          </w:p>
          <w:p w:rsidR="00E16118" w:rsidRPr="008363B9" w:rsidRDefault="00E16118" w:rsidP="00C04584">
            <w:pPr>
              <w:rPr>
                <w:sz w:val="22"/>
                <w:szCs w:val="22"/>
              </w:rPr>
            </w:pPr>
            <w:r w:rsidRPr="008363B9">
              <w:rPr>
                <w:sz w:val="22"/>
                <w:szCs w:val="22"/>
              </w:rPr>
              <w:t>3-Askerlik terhis belgesi</w:t>
            </w:r>
          </w:p>
          <w:p w:rsidR="00E16118" w:rsidRPr="008363B9" w:rsidRDefault="00E16118" w:rsidP="00C04584">
            <w:pPr>
              <w:rPr>
                <w:sz w:val="22"/>
                <w:szCs w:val="22"/>
              </w:rPr>
            </w:pPr>
            <w:r w:rsidRPr="008363B9">
              <w:rPr>
                <w:sz w:val="22"/>
                <w:szCs w:val="22"/>
              </w:rPr>
              <w:t>4-Yaş, ad ve soybağı gibi kişi hallerine ilişkin kesinleşmiş mahkeme kararı</w:t>
            </w:r>
          </w:p>
          <w:p w:rsidR="00E16118" w:rsidRPr="008363B9" w:rsidRDefault="00E16118" w:rsidP="00C04584">
            <w:pPr>
              <w:rPr>
                <w:sz w:val="22"/>
                <w:szCs w:val="22"/>
              </w:rPr>
            </w:pPr>
            <w:r w:rsidRPr="008363B9">
              <w:rPr>
                <w:sz w:val="22"/>
                <w:szCs w:val="22"/>
              </w:rPr>
              <w:t>5- Genel Müdürlükçe verilmiş onaylı vatandaşlık kararları</w:t>
            </w:r>
          </w:p>
          <w:p w:rsidR="00E16118" w:rsidRPr="008363B9" w:rsidRDefault="00E16118" w:rsidP="00C04584">
            <w:pPr>
              <w:rPr>
                <w:sz w:val="22"/>
                <w:szCs w:val="22"/>
              </w:rPr>
            </w:pPr>
            <w:r w:rsidRPr="008363B9">
              <w:rPr>
                <w:sz w:val="22"/>
                <w:szCs w:val="22"/>
              </w:rPr>
              <w:t>6-Türkiye Cumhuriyeti pasaportları</w:t>
            </w:r>
          </w:p>
          <w:p w:rsidR="00E16118" w:rsidRPr="008363B9" w:rsidRDefault="00E16118" w:rsidP="00C04584">
            <w:pPr>
              <w:rPr>
                <w:sz w:val="22"/>
                <w:szCs w:val="22"/>
              </w:rPr>
            </w:pPr>
            <w:r w:rsidRPr="008363B9">
              <w:rPr>
                <w:sz w:val="22"/>
                <w:szCs w:val="22"/>
              </w:rPr>
              <w:t>7-Vatandaşlık durumu açıklanmış veya nüfusa kayıtlı oldukları yer gösterilmiş olmak kaydıyla okul diploması, tasdikname veya diğer belgeler</w:t>
            </w:r>
          </w:p>
          <w:p w:rsidR="00E16118" w:rsidRPr="008363B9" w:rsidRDefault="00E16118" w:rsidP="00C04584">
            <w:pPr>
              <w:rPr>
                <w:sz w:val="22"/>
                <w:szCs w:val="22"/>
              </w:rPr>
            </w:pPr>
            <w:r w:rsidRPr="008363B9">
              <w:rPr>
                <w:sz w:val="22"/>
                <w:szCs w:val="22"/>
              </w:rPr>
              <w:t>8-Çalışılan kurumlarca verilmiş onaylı kimlik belgeleri.</w:t>
            </w:r>
          </w:p>
        </w:tc>
        <w:tc>
          <w:tcPr>
            <w:tcW w:w="4320" w:type="dxa"/>
            <w:vAlign w:val="center"/>
          </w:tcPr>
          <w:p w:rsidR="00E16118" w:rsidRPr="008363B9" w:rsidRDefault="00E16118" w:rsidP="00C04584">
            <w:pPr>
              <w:jc w:val="center"/>
              <w:rPr>
                <w:sz w:val="22"/>
                <w:szCs w:val="22"/>
              </w:rPr>
            </w:pPr>
            <w:r w:rsidRPr="008363B9">
              <w:rPr>
                <w:sz w:val="22"/>
                <w:szCs w:val="22"/>
              </w:rPr>
              <w:t>1 gün</w:t>
            </w:r>
          </w:p>
        </w:tc>
      </w:tr>
      <w:tr w:rsidR="00E16118" w:rsidRPr="008363B9" w:rsidTr="00C04584">
        <w:trPr>
          <w:trHeight w:val="935"/>
        </w:trPr>
        <w:tc>
          <w:tcPr>
            <w:tcW w:w="885" w:type="dxa"/>
            <w:vAlign w:val="center"/>
          </w:tcPr>
          <w:p w:rsidR="00E16118" w:rsidRPr="008363B9" w:rsidRDefault="00E16118" w:rsidP="00C04584">
            <w:pPr>
              <w:jc w:val="center"/>
              <w:rPr>
                <w:sz w:val="22"/>
                <w:szCs w:val="22"/>
              </w:rPr>
            </w:pPr>
            <w:r>
              <w:rPr>
                <w:sz w:val="22"/>
                <w:szCs w:val="22"/>
              </w:rPr>
              <w:t>22</w:t>
            </w:r>
          </w:p>
        </w:tc>
        <w:tc>
          <w:tcPr>
            <w:tcW w:w="3255" w:type="dxa"/>
            <w:vAlign w:val="center"/>
          </w:tcPr>
          <w:p w:rsidR="00E16118" w:rsidRPr="008363B9" w:rsidRDefault="00E16118" w:rsidP="00C04584">
            <w:pPr>
              <w:rPr>
                <w:sz w:val="22"/>
                <w:szCs w:val="22"/>
              </w:rPr>
            </w:pPr>
            <w:r w:rsidRPr="008363B9">
              <w:rPr>
                <w:sz w:val="22"/>
                <w:szCs w:val="22"/>
              </w:rPr>
              <w:t>Türkiye içinde veya dışında Türk babadan olan ya da Türk anadan doğan çocukların vatandaşlık durumunun tespiti ve tesciline ilişkin işlemler</w:t>
            </w:r>
          </w:p>
        </w:tc>
        <w:tc>
          <w:tcPr>
            <w:tcW w:w="7380" w:type="dxa"/>
            <w:vAlign w:val="center"/>
          </w:tcPr>
          <w:p w:rsidR="00E16118" w:rsidRPr="008363B9" w:rsidRDefault="00E16118" w:rsidP="00C04584">
            <w:pPr>
              <w:rPr>
                <w:sz w:val="22"/>
                <w:szCs w:val="22"/>
              </w:rPr>
            </w:pPr>
            <w:r w:rsidRPr="008363B9">
              <w:rPr>
                <w:sz w:val="22"/>
                <w:szCs w:val="22"/>
              </w:rPr>
              <w:t>1-Anne ve baba veya bunlardan herhangi birisi Türk vatandaşı ise nüfus kütüklerine kayıtlı olduklarını gösterir belgeler</w:t>
            </w:r>
          </w:p>
          <w:p w:rsidR="00E16118" w:rsidRPr="008363B9" w:rsidRDefault="00E16118" w:rsidP="00C04584">
            <w:pPr>
              <w:rPr>
                <w:sz w:val="22"/>
                <w:szCs w:val="22"/>
              </w:rPr>
            </w:pPr>
            <w:r w:rsidRPr="008363B9">
              <w:rPr>
                <w:sz w:val="22"/>
                <w:szCs w:val="22"/>
              </w:rPr>
              <w:t>2-Anne ve babadan birisi yabancı ise yabancı olan anne ya da babanın yabancı kimliğini gösterir belgenin tasdikli Türkçe tercümesi</w:t>
            </w:r>
          </w:p>
          <w:p w:rsidR="00E16118" w:rsidRPr="008363B9" w:rsidRDefault="00E16118" w:rsidP="00C04584">
            <w:pPr>
              <w:rPr>
                <w:sz w:val="22"/>
                <w:szCs w:val="22"/>
              </w:rPr>
            </w:pPr>
            <w:r w:rsidRPr="008363B9">
              <w:rPr>
                <w:sz w:val="22"/>
                <w:szCs w:val="22"/>
              </w:rPr>
              <w:t>3-İlgilinin bunlara bağlı olarak o devletin vatandaşlığını kazanıp kazanmadığının tespitine dair belge</w:t>
            </w:r>
          </w:p>
          <w:p w:rsidR="00E16118" w:rsidRPr="008363B9" w:rsidRDefault="00E16118" w:rsidP="00C04584">
            <w:pPr>
              <w:rPr>
                <w:sz w:val="22"/>
                <w:szCs w:val="22"/>
              </w:rPr>
            </w:pPr>
            <w:r w:rsidRPr="008363B9">
              <w:rPr>
                <w:sz w:val="22"/>
                <w:szCs w:val="22"/>
              </w:rPr>
              <w:t>4-Doğum Tutanağı</w:t>
            </w:r>
          </w:p>
        </w:tc>
        <w:tc>
          <w:tcPr>
            <w:tcW w:w="4320" w:type="dxa"/>
            <w:vAlign w:val="center"/>
          </w:tcPr>
          <w:p w:rsidR="00E16118" w:rsidRPr="008363B9" w:rsidRDefault="00E16118" w:rsidP="00C04584">
            <w:pPr>
              <w:jc w:val="center"/>
              <w:rPr>
                <w:sz w:val="22"/>
                <w:szCs w:val="22"/>
              </w:rPr>
            </w:pPr>
            <w:r w:rsidRPr="008363B9">
              <w:rPr>
                <w:sz w:val="22"/>
                <w:szCs w:val="22"/>
              </w:rPr>
              <w:t>15 gün içerisinde sonuçlandırılır</w:t>
            </w:r>
          </w:p>
        </w:tc>
      </w:tr>
      <w:tr w:rsidR="00E16118" w:rsidRPr="008363B9" w:rsidTr="00C04584">
        <w:trPr>
          <w:trHeight w:val="570"/>
        </w:trPr>
        <w:tc>
          <w:tcPr>
            <w:tcW w:w="885" w:type="dxa"/>
            <w:vAlign w:val="center"/>
          </w:tcPr>
          <w:p w:rsidR="00E16118" w:rsidRPr="008363B9" w:rsidRDefault="00E16118" w:rsidP="00C04584">
            <w:pPr>
              <w:jc w:val="center"/>
              <w:rPr>
                <w:sz w:val="22"/>
                <w:szCs w:val="22"/>
              </w:rPr>
            </w:pPr>
            <w:r>
              <w:rPr>
                <w:sz w:val="22"/>
                <w:szCs w:val="22"/>
              </w:rPr>
              <w:t>23</w:t>
            </w:r>
          </w:p>
        </w:tc>
        <w:tc>
          <w:tcPr>
            <w:tcW w:w="3255" w:type="dxa"/>
            <w:vAlign w:val="center"/>
          </w:tcPr>
          <w:p w:rsidR="00E16118" w:rsidRPr="008363B9" w:rsidRDefault="00E16118" w:rsidP="00C04584">
            <w:pPr>
              <w:rPr>
                <w:sz w:val="22"/>
                <w:szCs w:val="22"/>
              </w:rPr>
            </w:pPr>
            <w:r w:rsidRPr="008363B9">
              <w:rPr>
                <w:sz w:val="22"/>
                <w:szCs w:val="22"/>
              </w:rPr>
              <w:t>Türk Vatandaşlığından çıkma izni</w:t>
            </w:r>
          </w:p>
        </w:tc>
        <w:tc>
          <w:tcPr>
            <w:tcW w:w="7380" w:type="dxa"/>
            <w:vAlign w:val="center"/>
          </w:tcPr>
          <w:p w:rsidR="00E16118" w:rsidRPr="008363B9" w:rsidRDefault="00E16118" w:rsidP="00C04584">
            <w:pPr>
              <w:rPr>
                <w:sz w:val="22"/>
                <w:szCs w:val="22"/>
              </w:rPr>
            </w:pPr>
            <w:r w:rsidRPr="008363B9">
              <w:rPr>
                <w:sz w:val="22"/>
                <w:szCs w:val="22"/>
              </w:rPr>
              <w:t>1-Konsolosluk veya Valiliklerce tanzim edilen Form-F Belgesi</w:t>
            </w:r>
          </w:p>
          <w:p w:rsidR="00E16118" w:rsidRPr="008363B9" w:rsidRDefault="00E16118" w:rsidP="00C04584">
            <w:pPr>
              <w:rPr>
                <w:sz w:val="22"/>
                <w:szCs w:val="22"/>
              </w:rPr>
            </w:pPr>
            <w:r w:rsidRPr="008363B9">
              <w:rPr>
                <w:sz w:val="22"/>
                <w:szCs w:val="22"/>
              </w:rPr>
              <w:t>2-Nüfus Cüzdanı</w:t>
            </w:r>
          </w:p>
        </w:tc>
        <w:tc>
          <w:tcPr>
            <w:tcW w:w="4320" w:type="dxa"/>
            <w:vAlign w:val="center"/>
          </w:tcPr>
          <w:p w:rsidR="00E16118" w:rsidRPr="008363B9" w:rsidRDefault="00E16118" w:rsidP="00C04584">
            <w:pPr>
              <w:jc w:val="center"/>
              <w:rPr>
                <w:sz w:val="22"/>
                <w:szCs w:val="22"/>
              </w:rPr>
            </w:pPr>
            <w:r w:rsidRPr="008363B9">
              <w:rPr>
                <w:sz w:val="22"/>
                <w:szCs w:val="22"/>
              </w:rPr>
              <w:t>1 saat</w:t>
            </w:r>
          </w:p>
        </w:tc>
      </w:tr>
      <w:tr w:rsidR="00E16118" w:rsidRPr="008363B9" w:rsidTr="00C04584">
        <w:trPr>
          <w:trHeight w:val="808"/>
        </w:trPr>
        <w:tc>
          <w:tcPr>
            <w:tcW w:w="885" w:type="dxa"/>
            <w:vAlign w:val="center"/>
          </w:tcPr>
          <w:p w:rsidR="00E16118" w:rsidRPr="008363B9" w:rsidRDefault="00E16118" w:rsidP="00C04584">
            <w:pPr>
              <w:jc w:val="center"/>
              <w:rPr>
                <w:sz w:val="22"/>
                <w:szCs w:val="22"/>
              </w:rPr>
            </w:pPr>
            <w:r>
              <w:rPr>
                <w:sz w:val="22"/>
                <w:szCs w:val="22"/>
              </w:rPr>
              <w:t>24</w:t>
            </w:r>
          </w:p>
        </w:tc>
        <w:tc>
          <w:tcPr>
            <w:tcW w:w="3255" w:type="dxa"/>
            <w:vAlign w:val="center"/>
          </w:tcPr>
          <w:p w:rsidR="00E16118" w:rsidRPr="008363B9" w:rsidRDefault="00E16118" w:rsidP="00C04584">
            <w:pPr>
              <w:rPr>
                <w:sz w:val="22"/>
                <w:szCs w:val="22"/>
              </w:rPr>
            </w:pPr>
            <w:r w:rsidRPr="008363B9">
              <w:rPr>
                <w:sz w:val="22"/>
                <w:szCs w:val="22"/>
              </w:rPr>
              <w:t xml:space="preserve">Evlenerek giden ve baba hanesinde yersel yazım nedeniyle kaydı olmayan kadınların anne ve babası veya kardeşleriyle aile bağlarının kurulması </w:t>
            </w:r>
          </w:p>
        </w:tc>
        <w:tc>
          <w:tcPr>
            <w:tcW w:w="7380" w:type="dxa"/>
            <w:vAlign w:val="center"/>
          </w:tcPr>
          <w:p w:rsidR="00E16118" w:rsidRPr="008363B9" w:rsidRDefault="00E16118" w:rsidP="00C04584">
            <w:pPr>
              <w:rPr>
                <w:sz w:val="22"/>
                <w:szCs w:val="22"/>
              </w:rPr>
            </w:pPr>
            <w:r w:rsidRPr="008363B9">
              <w:rPr>
                <w:sz w:val="22"/>
                <w:szCs w:val="22"/>
              </w:rPr>
              <w:t>1-Dilekçe,</w:t>
            </w:r>
          </w:p>
          <w:p w:rsidR="00E16118" w:rsidRPr="008363B9" w:rsidRDefault="00E16118" w:rsidP="00C04584">
            <w:pPr>
              <w:rPr>
                <w:sz w:val="22"/>
                <w:szCs w:val="22"/>
              </w:rPr>
            </w:pPr>
            <w:r w:rsidRPr="008363B9">
              <w:rPr>
                <w:sz w:val="22"/>
                <w:szCs w:val="22"/>
              </w:rPr>
              <w:t>2-Evlenme belgesi gibi anne-babayla soybağı olduğunu gösteren belge veya mahkemeden alınacak tespit kararı</w:t>
            </w:r>
          </w:p>
        </w:tc>
        <w:tc>
          <w:tcPr>
            <w:tcW w:w="4320" w:type="dxa"/>
            <w:vAlign w:val="center"/>
          </w:tcPr>
          <w:p w:rsidR="00E16118" w:rsidRPr="008363B9" w:rsidRDefault="00E16118" w:rsidP="00C04584">
            <w:pPr>
              <w:jc w:val="center"/>
              <w:rPr>
                <w:sz w:val="22"/>
                <w:szCs w:val="22"/>
              </w:rPr>
            </w:pPr>
            <w:r w:rsidRPr="008363B9">
              <w:rPr>
                <w:sz w:val="22"/>
                <w:szCs w:val="22"/>
              </w:rPr>
              <w:t>2 saat</w:t>
            </w:r>
          </w:p>
        </w:tc>
      </w:tr>
      <w:tr w:rsidR="00E16118" w:rsidRPr="008363B9" w:rsidTr="00C04584">
        <w:trPr>
          <w:trHeight w:val="401"/>
        </w:trPr>
        <w:tc>
          <w:tcPr>
            <w:tcW w:w="885" w:type="dxa"/>
            <w:vAlign w:val="center"/>
          </w:tcPr>
          <w:p w:rsidR="00E16118" w:rsidRPr="008363B9" w:rsidRDefault="00E16118" w:rsidP="00C04584">
            <w:pPr>
              <w:jc w:val="center"/>
              <w:rPr>
                <w:sz w:val="22"/>
                <w:szCs w:val="22"/>
              </w:rPr>
            </w:pPr>
            <w:r>
              <w:rPr>
                <w:sz w:val="22"/>
                <w:szCs w:val="22"/>
              </w:rPr>
              <w:t>25</w:t>
            </w:r>
          </w:p>
        </w:tc>
        <w:tc>
          <w:tcPr>
            <w:tcW w:w="3255" w:type="dxa"/>
            <w:vAlign w:val="center"/>
          </w:tcPr>
          <w:p w:rsidR="00E16118" w:rsidRPr="008363B9" w:rsidRDefault="00E16118" w:rsidP="00C04584">
            <w:pPr>
              <w:rPr>
                <w:sz w:val="22"/>
                <w:szCs w:val="22"/>
              </w:rPr>
            </w:pPr>
            <w:r w:rsidRPr="008363B9">
              <w:rPr>
                <w:sz w:val="22"/>
                <w:szCs w:val="22"/>
              </w:rPr>
              <w:t xml:space="preserve">Nüfus kütüklerinde yanlış olduğu iddia edilen bilgilerin araştırılması işlemi </w:t>
            </w:r>
            <w:r>
              <w:rPr>
                <w:sz w:val="22"/>
                <w:szCs w:val="22"/>
              </w:rPr>
              <w:t>.</w:t>
            </w:r>
          </w:p>
        </w:tc>
        <w:tc>
          <w:tcPr>
            <w:tcW w:w="7380" w:type="dxa"/>
            <w:vAlign w:val="center"/>
          </w:tcPr>
          <w:p w:rsidR="00E16118" w:rsidRPr="008363B9" w:rsidRDefault="00E16118" w:rsidP="00C04584">
            <w:pPr>
              <w:rPr>
                <w:sz w:val="22"/>
                <w:szCs w:val="22"/>
              </w:rPr>
            </w:pPr>
            <w:r w:rsidRPr="008363B9">
              <w:rPr>
                <w:sz w:val="22"/>
                <w:szCs w:val="22"/>
              </w:rPr>
              <w:t>1-Dilekçe</w:t>
            </w:r>
          </w:p>
          <w:p w:rsidR="00E16118" w:rsidRPr="008363B9" w:rsidRDefault="00E16118" w:rsidP="00C04584">
            <w:pPr>
              <w:rPr>
                <w:sz w:val="22"/>
                <w:szCs w:val="22"/>
              </w:rPr>
            </w:pPr>
            <w:r w:rsidRPr="008363B9">
              <w:rPr>
                <w:sz w:val="22"/>
                <w:szCs w:val="22"/>
              </w:rPr>
              <w:t>2-Varsa iddiayı kanıtlayan resmi bir belge</w:t>
            </w:r>
          </w:p>
        </w:tc>
        <w:tc>
          <w:tcPr>
            <w:tcW w:w="4320" w:type="dxa"/>
            <w:vAlign w:val="center"/>
          </w:tcPr>
          <w:p w:rsidR="00E16118" w:rsidRPr="008363B9" w:rsidRDefault="00E16118" w:rsidP="00C04584">
            <w:pPr>
              <w:jc w:val="center"/>
              <w:rPr>
                <w:sz w:val="22"/>
                <w:szCs w:val="22"/>
              </w:rPr>
            </w:pPr>
            <w:r w:rsidRPr="008363B9">
              <w:rPr>
                <w:sz w:val="22"/>
                <w:szCs w:val="22"/>
              </w:rPr>
              <w:t>4 saat</w:t>
            </w:r>
          </w:p>
        </w:tc>
      </w:tr>
      <w:tr w:rsidR="00E16118" w:rsidRPr="008363B9" w:rsidTr="00C04584">
        <w:trPr>
          <w:trHeight w:val="923"/>
        </w:trPr>
        <w:tc>
          <w:tcPr>
            <w:tcW w:w="885" w:type="dxa"/>
            <w:vAlign w:val="center"/>
          </w:tcPr>
          <w:p w:rsidR="00E16118" w:rsidRPr="008363B9" w:rsidRDefault="00E16118" w:rsidP="00C04584">
            <w:pPr>
              <w:jc w:val="center"/>
              <w:rPr>
                <w:sz w:val="22"/>
                <w:szCs w:val="22"/>
              </w:rPr>
            </w:pPr>
            <w:r>
              <w:rPr>
                <w:sz w:val="22"/>
                <w:szCs w:val="22"/>
              </w:rPr>
              <w:t>26</w:t>
            </w:r>
          </w:p>
        </w:tc>
        <w:tc>
          <w:tcPr>
            <w:tcW w:w="3255" w:type="dxa"/>
            <w:vAlign w:val="center"/>
          </w:tcPr>
          <w:p w:rsidR="00E16118" w:rsidRPr="008363B9" w:rsidRDefault="00E16118" w:rsidP="00C04584">
            <w:pPr>
              <w:rPr>
                <w:sz w:val="22"/>
                <w:szCs w:val="22"/>
              </w:rPr>
            </w:pPr>
            <w:r w:rsidRPr="008363B9">
              <w:rPr>
                <w:sz w:val="22"/>
                <w:szCs w:val="22"/>
              </w:rPr>
              <w:t xml:space="preserve">Ölü olduğu halde nüfus kütüklerinde sağ görünenler hakkında araştırma yapılması </w:t>
            </w:r>
            <w:r>
              <w:rPr>
                <w:sz w:val="22"/>
                <w:szCs w:val="22"/>
              </w:rPr>
              <w:t>işl.</w:t>
            </w:r>
          </w:p>
        </w:tc>
        <w:tc>
          <w:tcPr>
            <w:tcW w:w="7380" w:type="dxa"/>
            <w:vAlign w:val="center"/>
          </w:tcPr>
          <w:p w:rsidR="00E16118" w:rsidRPr="008363B9" w:rsidRDefault="00E16118" w:rsidP="00C04584">
            <w:pPr>
              <w:rPr>
                <w:sz w:val="22"/>
                <w:szCs w:val="22"/>
              </w:rPr>
            </w:pPr>
            <w:r w:rsidRPr="008363B9">
              <w:rPr>
                <w:sz w:val="22"/>
                <w:szCs w:val="22"/>
              </w:rPr>
              <w:t>1- Dilekçe</w:t>
            </w:r>
          </w:p>
          <w:p w:rsidR="00E16118" w:rsidRPr="008363B9" w:rsidRDefault="00E16118" w:rsidP="00C04584">
            <w:pPr>
              <w:rPr>
                <w:sz w:val="22"/>
                <w:szCs w:val="22"/>
              </w:rPr>
            </w:pPr>
            <w:r w:rsidRPr="008363B9">
              <w:rPr>
                <w:sz w:val="22"/>
                <w:szCs w:val="22"/>
              </w:rPr>
              <w:t>2- Varsa ölüme ilişkin resmi bir belge</w:t>
            </w:r>
          </w:p>
        </w:tc>
        <w:tc>
          <w:tcPr>
            <w:tcW w:w="4320" w:type="dxa"/>
            <w:vAlign w:val="center"/>
          </w:tcPr>
          <w:p w:rsidR="00E16118" w:rsidRPr="008363B9" w:rsidRDefault="00E16118" w:rsidP="00C04584">
            <w:pPr>
              <w:jc w:val="center"/>
              <w:rPr>
                <w:sz w:val="22"/>
                <w:szCs w:val="22"/>
              </w:rPr>
            </w:pPr>
            <w:r w:rsidRPr="008363B9">
              <w:rPr>
                <w:sz w:val="22"/>
                <w:szCs w:val="22"/>
              </w:rPr>
              <w:t>1 gün içerisinde işlemler tamamlanıp tahkikat için Emniyet Müdürlüğüne gönderilir.</w:t>
            </w:r>
          </w:p>
          <w:p w:rsidR="00E16118" w:rsidRPr="008363B9" w:rsidRDefault="00E16118" w:rsidP="00C04584">
            <w:pPr>
              <w:jc w:val="center"/>
              <w:rPr>
                <w:sz w:val="22"/>
                <w:szCs w:val="22"/>
              </w:rPr>
            </w:pPr>
          </w:p>
          <w:p w:rsidR="00E16118" w:rsidRPr="008363B9" w:rsidRDefault="00E16118" w:rsidP="00C04584">
            <w:pPr>
              <w:jc w:val="center"/>
              <w:rPr>
                <w:sz w:val="22"/>
                <w:szCs w:val="22"/>
              </w:rPr>
            </w:pPr>
          </w:p>
        </w:tc>
      </w:tr>
      <w:tr w:rsidR="00E16118" w:rsidRPr="008363B9" w:rsidTr="00C04584">
        <w:trPr>
          <w:trHeight w:val="528"/>
        </w:trPr>
        <w:tc>
          <w:tcPr>
            <w:tcW w:w="885" w:type="dxa"/>
            <w:vAlign w:val="center"/>
          </w:tcPr>
          <w:p w:rsidR="00E16118" w:rsidRPr="008363B9" w:rsidRDefault="00E16118" w:rsidP="00C04584">
            <w:pPr>
              <w:jc w:val="center"/>
              <w:rPr>
                <w:sz w:val="22"/>
                <w:szCs w:val="22"/>
              </w:rPr>
            </w:pPr>
            <w:r w:rsidRPr="008363B9">
              <w:rPr>
                <w:sz w:val="22"/>
                <w:szCs w:val="22"/>
              </w:rPr>
              <w:t>2</w:t>
            </w:r>
            <w:r>
              <w:rPr>
                <w:sz w:val="22"/>
                <w:szCs w:val="22"/>
              </w:rPr>
              <w:t>7</w:t>
            </w:r>
          </w:p>
        </w:tc>
        <w:tc>
          <w:tcPr>
            <w:tcW w:w="3255" w:type="dxa"/>
            <w:vAlign w:val="center"/>
          </w:tcPr>
          <w:p w:rsidR="00E16118" w:rsidRPr="003300AF" w:rsidRDefault="00E16118" w:rsidP="00C04584">
            <w:pPr>
              <w:rPr>
                <w:sz w:val="20"/>
                <w:szCs w:val="20"/>
              </w:rPr>
            </w:pPr>
            <w:r w:rsidRPr="003300AF">
              <w:rPr>
                <w:sz w:val="20"/>
                <w:szCs w:val="20"/>
              </w:rPr>
              <w:t>Usulüne göre tesis edilmemiş kayıtlar ile aile kütüğüne yanlışlıkla düşülen açıklamaların</w:t>
            </w:r>
            <w:r>
              <w:rPr>
                <w:sz w:val="20"/>
                <w:szCs w:val="20"/>
              </w:rPr>
              <w:t xml:space="preserve"> silinmesi.</w:t>
            </w:r>
          </w:p>
        </w:tc>
        <w:tc>
          <w:tcPr>
            <w:tcW w:w="7380" w:type="dxa"/>
            <w:vAlign w:val="center"/>
          </w:tcPr>
          <w:p w:rsidR="00E16118" w:rsidRDefault="00E16118" w:rsidP="00C04584">
            <w:pPr>
              <w:rPr>
                <w:sz w:val="22"/>
                <w:szCs w:val="22"/>
              </w:rPr>
            </w:pPr>
            <w:r>
              <w:rPr>
                <w:sz w:val="22"/>
                <w:szCs w:val="22"/>
              </w:rPr>
              <w:t xml:space="preserve">                                                                                                                                              </w:t>
            </w:r>
            <w:r w:rsidRPr="008363B9">
              <w:rPr>
                <w:sz w:val="22"/>
                <w:szCs w:val="22"/>
              </w:rPr>
              <w:t>1-Dilekçe</w:t>
            </w:r>
          </w:p>
          <w:p w:rsidR="00E16118" w:rsidRPr="008363B9" w:rsidRDefault="00E16118" w:rsidP="00C04584">
            <w:pPr>
              <w:rPr>
                <w:sz w:val="22"/>
                <w:szCs w:val="22"/>
              </w:rPr>
            </w:pPr>
          </w:p>
        </w:tc>
        <w:tc>
          <w:tcPr>
            <w:tcW w:w="4320" w:type="dxa"/>
            <w:vAlign w:val="center"/>
          </w:tcPr>
          <w:p w:rsidR="00E16118" w:rsidRPr="008363B9" w:rsidRDefault="00E16118" w:rsidP="00C04584">
            <w:pPr>
              <w:jc w:val="center"/>
              <w:rPr>
                <w:sz w:val="22"/>
                <w:szCs w:val="22"/>
              </w:rPr>
            </w:pPr>
            <w:r w:rsidRPr="008363B9">
              <w:rPr>
                <w:sz w:val="22"/>
                <w:szCs w:val="22"/>
              </w:rPr>
              <w:t>1 saat</w:t>
            </w:r>
          </w:p>
        </w:tc>
      </w:tr>
      <w:tr w:rsidR="00E16118" w:rsidRPr="008363B9" w:rsidTr="00C04584">
        <w:trPr>
          <w:trHeight w:val="404"/>
        </w:trPr>
        <w:tc>
          <w:tcPr>
            <w:tcW w:w="885" w:type="dxa"/>
            <w:vAlign w:val="center"/>
          </w:tcPr>
          <w:p w:rsidR="00E16118" w:rsidRPr="008363B9" w:rsidRDefault="00E16118" w:rsidP="00C04584">
            <w:pPr>
              <w:jc w:val="center"/>
              <w:rPr>
                <w:sz w:val="22"/>
                <w:szCs w:val="22"/>
              </w:rPr>
            </w:pPr>
            <w:r>
              <w:rPr>
                <w:sz w:val="22"/>
                <w:szCs w:val="22"/>
              </w:rPr>
              <w:lastRenderedPageBreak/>
              <w:t>28</w:t>
            </w:r>
          </w:p>
        </w:tc>
        <w:tc>
          <w:tcPr>
            <w:tcW w:w="3255" w:type="dxa"/>
            <w:vAlign w:val="center"/>
          </w:tcPr>
          <w:p w:rsidR="00E16118" w:rsidRPr="008363B9" w:rsidRDefault="00E16118" w:rsidP="00C04584">
            <w:pPr>
              <w:rPr>
                <w:sz w:val="22"/>
                <w:szCs w:val="22"/>
              </w:rPr>
            </w:pPr>
            <w:r w:rsidRPr="008363B9">
              <w:rPr>
                <w:sz w:val="22"/>
                <w:szCs w:val="22"/>
              </w:rPr>
              <w:t>Mükerrer kayıtların birbirine göre tamamlanması ve silinmesi</w:t>
            </w:r>
            <w:r>
              <w:rPr>
                <w:sz w:val="22"/>
                <w:szCs w:val="22"/>
              </w:rPr>
              <w:t>.</w:t>
            </w:r>
          </w:p>
        </w:tc>
        <w:tc>
          <w:tcPr>
            <w:tcW w:w="7380" w:type="dxa"/>
            <w:vAlign w:val="center"/>
          </w:tcPr>
          <w:p w:rsidR="00E16118" w:rsidRPr="008363B9" w:rsidRDefault="00E16118" w:rsidP="00C04584">
            <w:pPr>
              <w:rPr>
                <w:sz w:val="22"/>
                <w:szCs w:val="22"/>
              </w:rPr>
            </w:pPr>
            <w:r w:rsidRPr="008363B9">
              <w:rPr>
                <w:sz w:val="22"/>
                <w:szCs w:val="22"/>
              </w:rPr>
              <w:t>1-Dilekçe</w:t>
            </w:r>
          </w:p>
        </w:tc>
        <w:tc>
          <w:tcPr>
            <w:tcW w:w="4320" w:type="dxa"/>
            <w:vAlign w:val="center"/>
          </w:tcPr>
          <w:p w:rsidR="00E16118" w:rsidRPr="008363B9" w:rsidRDefault="00E16118" w:rsidP="00C04584">
            <w:pPr>
              <w:jc w:val="center"/>
              <w:rPr>
                <w:sz w:val="22"/>
                <w:szCs w:val="22"/>
              </w:rPr>
            </w:pPr>
            <w:r w:rsidRPr="008363B9">
              <w:rPr>
                <w:sz w:val="22"/>
                <w:szCs w:val="22"/>
              </w:rPr>
              <w:t>2 saat</w:t>
            </w:r>
          </w:p>
        </w:tc>
      </w:tr>
      <w:tr w:rsidR="00E16118" w:rsidRPr="008363B9" w:rsidTr="00C04584">
        <w:trPr>
          <w:trHeight w:val="1076"/>
        </w:trPr>
        <w:tc>
          <w:tcPr>
            <w:tcW w:w="885" w:type="dxa"/>
            <w:vAlign w:val="center"/>
          </w:tcPr>
          <w:p w:rsidR="00E16118" w:rsidRPr="008363B9" w:rsidRDefault="00E16118" w:rsidP="00C04584">
            <w:pPr>
              <w:jc w:val="center"/>
              <w:rPr>
                <w:sz w:val="22"/>
                <w:szCs w:val="22"/>
              </w:rPr>
            </w:pPr>
            <w:r>
              <w:rPr>
                <w:sz w:val="22"/>
                <w:szCs w:val="22"/>
              </w:rPr>
              <w:t>29</w:t>
            </w:r>
          </w:p>
        </w:tc>
        <w:tc>
          <w:tcPr>
            <w:tcW w:w="3255" w:type="dxa"/>
            <w:vAlign w:val="center"/>
          </w:tcPr>
          <w:p w:rsidR="00E16118" w:rsidRPr="008363B9" w:rsidRDefault="00E16118" w:rsidP="00C04584">
            <w:pPr>
              <w:rPr>
                <w:sz w:val="22"/>
                <w:szCs w:val="22"/>
              </w:rPr>
            </w:pPr>
            <w:r w:rsidRPr="008363B9">
              <w:rPr>
                <w:sz w:val="22"/>
                <w:szCs w:val="22"/>
              </w:rPr>
              <w:t>Dış temsilciliklerce düzenlenen form ve tutanaklardaki maddi hataların dayanak belgesine göre düzeltilmesi.</w:t>
            </w:r>
          </w:p>
        </w:tc>
        <w:tc>
          <w:tcPr>
            <w:tcW w:w="7380" w:type="dxa"/>
            <w:vAlign w:val="center"/>
          </w:tcPr>
          <w:p w:rsidR="00E16118" w:rsidRPr="008363B9" w:rsidRDefault="00E16118" w:rsidP="00C04584">
            <w:pPr>
              <w:rPr>
                <w:sz w:val="22"/>
                <w:szCs w:val="22"/>
              </w:rPr>
            </w:pPr>
            <w:r w:rsidRPr="008363B9">
              <w:rPr>
                <w:sz w:val="22"/>
                <w:szCs w:val="22"/>
              </w:rPr>
              <w:t>1-Dilekçe</w:t>
            </w:r>
          </w:p>
        </w:tc>
        <w:tc>
          <w:tcPr>
            <w:tcW w:w="4320" w:type="dxa"/>
            <w:vAlign w:val="center"/>
          </w:tcPr>
          <w:p w:rsidR="00E16118" w:rsidRPr="008363B9" w:rsidRDefault="00E16118" w:rsidP="00C04584">
            <w:pPr>
              <w:jc w:val="center"/>
              <w:rPr>
                <w:sz w:val="22"/>
                <w:szCs w:val="22"/>
              </w:rPr>
            </w:pPr>
            <w:r w:rsidRPr="008363B9">
              <w:rPr>
                <w:sz w:val="22"/>
                <w:szCs w:val="22"/>
              </w:rPr>
              <w:t>1 saat</w:t>
            </w:r>
          </w:p>
        </w:tc>
      </w:tr>
    </w:tbl>
    <w:p w:rsidR="00E16118" w:rsidRDefault="00E16118" w:rsidP="00E16118">
      <w:pPr>
        <w:rPr>
          <w:sz w:val="22"/>
          <w:szCs w:val="22"/>
        </w:rPr>
      </w:pPr>
    </w:p>
    <w:p w:rsidR="00E16118" w:rsidRDefault="00E16118" w:rsidP="00E16118">
      <w:pPr>
        <w:rPr>
          <w:sz w:val="22"/>
          <w:szCs w:val="22"/>
        </w:rPr>
      </w:pPr>
    </w:p>
    <w:p w:rsidR="00E16118" w:rsidRPr="008363B9" w:rsidRDefault="00E16118" w:rsidP="00E16118">
      <w:pPr>
        <w:rPr>
          <w:sz w:val="22"/>
          <w:szCs w:val="22"/>
        </w:rPr>
      </w:pPr>
    </w:p>
    <w:p w:rsidR="00E16118" w:rsidRPr="008363B9" w:rsidRDefault="00E16118" w:rsidP="00E16118">
      <w:pPr>
        <w:rPr>
          <w:sz w:val="22"/>
          <w:szCs w:val="22"/>
        </w:rPr>
      </w:pPr>
      <w:r w:rsidRPr="008363B9">
        <w:rPr>
          <w:sz w:val="22"/>
          <w:szCs w:val="22"/>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r>
        <w:rPr>
          <w:sz w:val="22"/>
          <w:szCs w:val="22"/>
        </w:rPr>
        <w:t xml:space="preserve"> (Not: 18/11/2016 tarihinde güncellenmiştir)</w:t>
      </w:r>
    </w:p>
    <w:p w:rsidR="00E16118" w:rsidRDefault="00E16118" w:rsidP="00E16118">
      <w:pPr>
        <w:rPr>
          <w:rFonts w:ascii="Arial" w:hAnsi="Arial" w:cs="Arial"/>
          <w:b/>
          <w:sz w:val="19"/>
          <w:szCs w:val="19"/>
        </w:rPr>
      </w:pPr>
    </w:p>
    <w:p w:rsidR="00E16118" w:rsidRPr="00B3593A" w:rsidRDefault="00E16118" w:rsidP="00E16118">
      <w:pPr>
        <w:rPr>
          <w:rFonts w:ascii="Arial" w:hAnsi="Arial" w:cs="Arial"/>
          <w:b/>
          <w:sz w:val="19"/>
          <w:szCs w:val="19"/>
        </w:rPr>
      </w:pPr>
      <w:r w:rsidRPr="00B3593A">
        <w:rPr>
          <w:rFonts w:ascii="Arial" w:hAnsi="Arial" w:cs="Arial"/>
          <w:b/>
          <w:sz w:val="19"/>
          <w:szCs w:val="19"/>
        </w:rPr>
        <w:t>İlk Müracaat Yeri:</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İkinci Müracaat Yeri:</w:t>
      </w:r>
    </w:p>
    <w:p w:rsidR="00E16118" w:rsidRPr="00B3593A" w:rsidRDefault="00E16118" w:rsidP="00E16118">
      <w:pPr>
        <w:rPr>
          <w:rFonts w:ascii="Arial" w:hAnsi="Arial" w:cs="Arial"/>
          <w:b/>
          <w:sz w:val="19"/>
          <w:szCs w:val="19"/>
        </w:rPr>
      </w:pPr>
      <w:r w:rsidRPr="00B3593A">
        <w:rPr>
          <w:rFonts w:ascii="Arial" w:hAnsi="Arial" w:cs="Arial"/>
          <w:b/>
          <w:sz w:val="19"/>
          <w:szCs w:val="19"/>
        </w:rPr>
        <w:t>İsim</w:t>
      </w:r>
      <w:r w:rsidRPr="00B3593A">
        <w:rPr>
          <w:rFonts w:ascii="Arial" w:hAnsi="Arial" w:cs="Arial"/>
          <w:b/>
          <w:sz w:val="19"/>
          <w:szCs w:val="19"/>
        </w:rPr>
        <w:tab/>
      </w:r>
      <w:r w:rsidRPr="00B3593A">
        <w:rPr>
          <w:rFonts w:ascii="Arial" w:hAnsi="Arial" w:cs="Arial"/>
          <w:b/>
          <w:sz w:val="19"/>
          <w:szCs w:val="19"/>
        </w:rPr>
        <w:tab/>
        <w:t>:İlhan KARABUĞA</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İsim</w:t>
      </w:r>
      <w:r w:rsidRPr="00B3593A">
        <w:rPr>
          <w:rFonts w:ascii="Arial" w:hAnsi="Arial" w:cs="Arial"/>
          <w:b/>
          <w:sz w:val="19"/>
          <w:szCs w:val="19"/>
        </w:rPr>
        <w:tab/>
      </w:r>
      <w:r w:rsidRPr="00B3593A">
        <w:rPr>
          <w:rFonts w:ascii="Arial" w:hAnsi="Arial" w:cs="Arial"/>
          <w:b/>
          <w:sz w:val="19"/>
          <w:szCs w:val="19"/>
        </w:rPr>
        <w:tab/>
        <w:t>:</w:t>
      </w:r>
      <w:r>
        <w:rPr>
          <w:rFonts w:ascii="Arial" w:hAnsi="Arial" w:cs="Arial"/>
          <w:b/>
          <w:sz w:val="19"/>
          <w:szCs w:val="19"/>
        </w:rPr>
        <w:t xml:space="preserve"> Fatih ÖZCAN</w:t>
      </w:r>
    </w:p>
    <w:p w:rsidR="00E16118" w:rsidRPr="00B3593A" w:rsidRDefault="00E16118" w:rsidP="00E16118">
      <w:pPr>
        <w:rPr>
          <w:rFonts w:ascii="Arial" w:hAnsi="Arial" w:cs="Arial"/>
          <w:b/>
          <w:sz w:val="19"/>
          <w:szCs w:val="19"/>
        </w:rPr>
      </w:pPr>
      <w:r w:rsidRPr="00B3593A">
        <w:rPr>
          <w:rFonts w:ascii="Arial" w:hAnsi="Arial" w:cs="Arial"/>
          <w:b/>
          <w:sz w:val="19"/>
          <w:szCs w:val="19"/>
        </w:rPr>
        <w:t>Unvan</w:t>
      </w:r>
      <w:r w:rsidRPr="00B3593A">
        <w:rPr>
          <w:rFonts w:ascii="Arial" w:hAnsi="Arial" w:cs="Arial"/>
          <w:b/>
          <w:sz w:val="19"/>
          <w:szCs w:val="19"/>
        </w:rPr>
        <w:tab/>
      </w:r>
      <w:r w:rsidRPr="00B3593A">
        <w:rPr>
          <w:rFonts w:ascii="Arial" w:hAnsi="Arial" w:cs="Arial"/>
          <w:b/>
          <w:sz w:val="19"/>
          <w:szCs w:val="19"/>
        </w:rPr>
        <w:tab/>
        <w:t>: İlçe Nüfus Müdürü</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Unvan</w:t>
      </w:r>
      <w:r w:rsidRPr="00B3593A">
        <w:rPr>
          <w:rFonts w:ascii="Arial" w:hAnsi="Arial" w:cs="Arial"/>
          <w:b/>
          <w:sz w:val="19"/>
          <w:szCs w:val="19"/>
        </w:rPr>
        <w:tab/>
      </w:r>
      <w:r w:rsidRPr="00B3593A">
        <w:rPr>
          <w:rFonts w:ascii="Arial" w:hAnsi="Arial" w:cs="Arial"/>
          <w:b/>
          <w:sz w:val="19"/>
          <w:szCs w:val="19"/>
        </w:rPr>
        <w:tab/>
        <w:t>: Kaymakam</w:t>
      </w:r>
      <w:r>
        <w:rPr>
          <w:rFonts w:ascii="Arial" w:hAnsi="Arial" w:cs="Arial"/>
          <w:b/>
          <w:sz w:val="19"/>
          <w:szCs w:val="19"/>
        </w:rPr>
        <w:t xml:space="preserve"> V.</w:t>
      </w:r>
    </w:p>
    <w:p w:rsidR="00E16118" w:rsidRPr="00B3593A" w:rsidRDefault="00E16118" w:rsidP="00E16118">
      <w:pPr>
        <w:rPr>
          <w:rFonts w:ascii="Arial" w:hAnsi="Arial" w:cs="Arial"/>
          <w:b/>
          <w:sz w:val="19"/>
          <w:szCs w:val="19"/>
        </w:rPr>
      </w:pPr>
      <w:r w:rsidRPr="00B3593A">
        <w:rPr>
          <w:rFonts w:ascii="Arial" w:hAnsi="Arial" w:cs="Arial"/>
          <w:b/>
          <w:sz w:val="19"/>
          <w:szCs w:val="19"/>
        </w:rPr>
        <w:t>Adres</w:t>
      </w:r>
      <w:r w:rsidRPr="00B3593A">
        <w:rPr>
          <w:rFonts w:ascii="Arial" w:hAnsi="Arial" w:cs="Arial"/>
          <w:b/>
          <w:sz w:val="19"/>
          <w:szCs w:val="19"/>
        </w:rPr>
        <w:tab/>
      </w:r>
      <w:r w:rsidRPr="00B3593A">
        <w:rPr>
          <w:rFonts w:ascii="Arial" w:hAnsi="Arial" w:cs="Arial"/>
          <w:b/>
          <w:sz w:val="19"/>
          <w:szCs w:val="19"/>
        </w:rPr>
        <w:tab/>
        <w:t>:Nüfus Müdürlüğü</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Adres</w:t>
      </w:r>
      <w:r w:rsidRPr="00B3593A">
        <w:rPr>
          <w:rFonts w:ascii="Arial" w:hAnsi="Arial" w:cs="Arial"/>
          <w:b/>
          <w:sz w:val="19"/>
          <w:szCs w:val="19"/>
        </w:rPr>
        <w:tab/>
      </w:r>
      <w:r w:rsidRPr="00B3593A">
        <w:rPr>
          <w:rFonts w:ascii="Arial" w:hAnsi="Arial" w:cs="Arial"/>
          <w:b/>
          <w:sz w:val="19"/>
          <w:szCs w:val="19"/>
        </w:rPr>
        <w:tab/>
        <w:t>: Güney Kaymakamlığı.</w:t>
      </w:r>
    </w:p>
    <w:p w:rsidR="00E16118" w:rsidRPr="00B3593A" w:rsidRDefault="00E16118" w:rsidP="00E16118">
      <w:pPr>
        <w:rPr>
          <w:rFonts w:ascii="Arial" w:hAnsi="Arial" w:cs="Arial"/>
          <w:b/>
          <w:sz w:val="19"/>
          <w:szCs w:val="19"/>
        </w:rPr>
      </w:pPr>
      <w:r w:rsidRPr="00B3593A">
        <w:rPr>
          <w:rFonts w:ascii="Arial" w:hAnsi="Arial" w:cs="Arial"/>
          <w:b/>
          <w:sz w:val="19"/>
          <w:szCs w:val="19"/>
        </w:rPr>
        <w:t>Tel</w:t>
      </w:r>
      <w:r w:rsidRPr="00B3593A">
        <w:rPr>
          <w:rFonts w:ascii="Arial" w:hAnsi="Arial" w:cs="Arial"/>
          <w:b/>
          <w:sz w:val="19"/>
          <w:szCs w:val="19"/>
        </w:rPr>
        <w:tab/>
      </w:r>
      <w:r w:rsidRPr="00B3593A">
        <w:rPr>
          <w:rFonts w:ascii="Arial" w:hAnsi="Arial" w:cs="Arial"/>
          <w:b/>
          <w:sz w:val="19"/>
          <w:szCs w:val="19"/>
        </w:rPr>
        <w:tab/>
        <w:t>:2584512084</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Tel</w:t>
      </w:r>
      <w:r w:rsidRPr="00B3593A">
        <w:rPr>
          <w:rFonts w:ascii="Arial" w:hAnsi="Arial" w:cs="Arial"/>
          <w:b/>
          <w:sz w:val="19"/>
          <w:szCs w:val="19"/>
        </w:rPr>
        <w:tab/>
      </w:r>
      <w:r w:rsidRPr="00B3593A">
        <w:rPr>
          <w:rFonts w:ascii="Arial" w:hAnsi="Arial" w:cs="Arial"/>
          <w:b/>
          <w:sz w:val="19"/>
          <w:szCs w:val="19"/>
        </w:rPr>
        <w:tab/>
        <w:t>: 2584512002</w:t>
      </w:r>
    </w:p>
    <w:p w:rsidR="00E16118" w:rsidRPr="00B3593A" w:rsidRDefault="00E16118" w:rsidP="00E16118">
      <w:pPr>
        <w:rPr>
          <w:rFonts w:ascii="Arial" w:hAnsi="Arial" w:cs="Arial"/>
          <w:b/>
          <w:sz w:val="19"/>
          <w:szCs w:val="19"/>
        </w:rPr>
      </w:pPr>
      <w:r w:rsidRPr="00B3593A">
        <w:rPr>
          <w:rFonts w:ascii="Arial" w:hAnsi="Arial" w:cs="Arial"/>
          <w:b/>
          <w:sz w:val="19"/>
          <w:szCs w:val="19"/>
        </w:rPr>
        <w:t>Faks</w:t>
      </w:r>
      <w:r w:rsidRPr="00B3593A">
        <w:rPr>
          <w:rFonts w:ascii="Arial" w:hAnsi="Arial" w:cs="Arial"/>
          <w:b/>
          <w:sz w:val="19"/>
          <w:szCs w:val="19"/>
        </w:rPr>
        <w:tab/>
      </w:r>
      <w:r w:rsidRPr="00B3593A">
        <w:rPr>
          <w:rFonts w:ascii="Arial" w:hAnsi="Arial" w:cs="Arial"/>
          <w:b/>
          <w:sz w:val="19"/>
          <w:szCs w:val="19"/>
        </w:rPr>
        <w:tab/>
        <w:t>:2584512084</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Faks</w:t>
      </w:r>
      <w:r w:rsidRPr="00B3593A">
        <w:rPr>
          <w:rFonts w:ascii="Arial" w:hAnsi="Arial" w:cs="Arial"/>
          <w:b/>
          <w:sz w:val="19"/>
          <w:szCs w:val="19"/>
        </w:rPr>
        <w:tab/>
      </w:r>
      <w:r w:rsidRPr="00B3593A">
        <w:rPr>
          <w:rFonts w:ascii="Arial" w:hAnsi="Arial" w:cs="Arial"/>
          <w:b/>
          <w:sz w:val="19"/>
          <w:szCs w:val="19"/>
        </w:rPr>
        <w:tab/>
        <w:t>: 2584512144</w:t>
      </w:r>
    </w:p>
    <w:p w:rsidR="00E16118" w:rsidRPr="00B3593A" w:rsidRDefault="00E16118" w:rsidP="00E16118">
      <w:pPr>
        <w:rPr>
          <w:rFonts w:ascii="Arial" w:hAnsi="Arial" w:cs="Arial"/>
        </w:rPr>
      </w:pPr>
      <w:r w:rsidRPr="00B3593A">
        <w:rPr>
          <w:rFonts w:ascii="Arial" w:hAnsi="Arial" w:cs="Arial"/>
          <w:b/>
          <w:sz w:val="19"/>
          <w:szCs w:val="19"/>
        </w:rPr>
        <w:t>E-Posta</w:t>
      </w:r>
      <w:r w:rsidRPr="00B3593A">
        <w:rPr>
          <w:rFonts w:ascii="Arial" w:hAnsi="Arial" w:cs="Arial"/>
          <w:b/>
          <w:sz w:val="19"/>
          <w:szCs w:val="19"/>
        </w:rPr>
        <w:tab/>
      </w:r>
      <w:r w:rsidRPr="00B3593A">
        <w:rPr>
          <w:rFonts w:ascii="Arial" w:hAnsi="Arial" w:cs="Arial"/>
          <w:b/>
          <w:sz w:val="19"/>
          <w:szCs w:val="19"/>
        </w:rPr>
        <w:tab/>
        <w:t>:guney20@nvi.gov.tr</w:t>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r>
      <w:r w:rsidRPr="00B3593A">
        <w:rPr>
          <w:rFonts w:ascii="Arial" w:hAnsi="Arial" w:cs="Arial"/>
          <w:b/>
          <w:sz w:val="19"/>
          <w:szCs w:val="19"/>
        </w:rPr>
        <w:tab/>
        <w:t>E-Posta</w:t>
      </w:r>
      <w:r w:rsidRPr="00B3593A">
        <w:rPr>
          <w:rFonts w:ascii="Arial" w:hAnsi="Arial" w:cs="Arial"/>
          <w:b/>
          <w:sz w:val="19"/>
          <w:szCs w:val="19"/>
        </w:rPr>
        <w:tab/>
      </w:r>
      <w:r w:rsidRPr="00B3593A">
        <w:rPr>
          <w:rFonts w:ascii="Arial" w:hAnsi="Arial" w:cs="Arial"/>
          <w:b/>
          <w:sz w:val="19"/>
          <w:szCs w:val="19"/>
        </w:rPr>
        <w:tab/>
        <w:t>:</w:t>
      </w:r>
      <w:r>
        <w:rPr>
          <w:rFonts w:ascii="Arial" w:hAnsi="Arial" w:cs="Arial"/>
          <w:b/>
          <w:sz w:val="19"/>
          <w:szCs w:val="19"/>
        </w:rPr>
        <w:t>kaymakamlik@guney.gov.tr</w:t>
      </w:r>
    </w:p>
    <w:p w:rsidR="00D30994" w:rsidRDefault="00D30994"/>
    <w:sectPr w:rsidR="00D30994" w:rsidSect="00181819">
      <w:headerReference w:type="even" r:id="rId4"/>
      <w:headerReference w:type="default" r:id="rId5"/>
      <w:footerReference w:type="even" r:id="rId6"/>
      <w:footerReference w:type="default" r:id="rId7"/>
      <w:headerReference w:type="first" r:id="rId8"/>
      <w:footerReference w:type="first" r:id="rId9"/>
      <w:pgSz w:w="16838" w:h="11906" w:orient="landscape"/>
      <w:pgMar w:top="720" w:right="1418" w:bottom="53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5" w:rsidRDefault="00E1611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5" w:rsidRDefault="00E1611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5" w:rsidRDefault="00E16118">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5" w:rsidRDefault="00E1611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5" w:rsidRDefault="00E16118">
    <w:pPr>
      <w:pStyle w:val="stbilgi"/>
      <w:jc w:val="right"/>
    </w:pPr>
    <w:r>
      <w:fldChar w:fldCharType="begin"/>
    </w:r>
    <w:r>
      <w:instrText>PAGE   \* MERGEFORMAT</w:instrText>
    </w:r>
    <w:r>
      <w:fldChar w:fldCharType="separate"/>
    </w:r>
    <w:r>
      <w:rPr>
        <w:noProof/>
      </w:rPr>
      <w:t>5</w:t>
    </w:r>
    <w:r>
      <w:fldChar w:fldCharType="end"/>
    </w:r>
  </w:p>
  <w:p w:rsidR="006B2175" w:rsidRDefault="00E1611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5" w:rsidRDefault="00E1611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E16118"/>
    <w:rsid w:val="00D30994"/>
    <w:rsid w:val="00E161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1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118"/>
    <w:pPr>
      <w:tabs>
        <w:tab w:val="center" w:pos="4536"/>
        <w:tab w:val="right" w:pos="9072"/>
      </w:tabs>
    </w:pPr>
    <w:rPr>
      <w:lang/>
    </w:rPr>
  </w:style>
  <w:style w:type="character" w:customStyle="1" w:styleId="stbilgiChar">
    <w:name w:val="Üstbilgi Char"/>
    <w:basedOn w:val="VarsaylanParagrafYazTipi"/>
    <w:link w:val="stbilgi"/>
    <w:uiPriority w:val="99"/>
    <w:rsid w:val="00E16118"/>
    <w:rPr>
      <w:sz w:val="24"/>
      <w:szCs w:val="24"/>
      <w:lang/>
    </w:rPr>
  </w:style>
  <w:style w:type="paragraph" w:styleId="Altbilgi">
    <w:name w:val="footer"/>
    <w:basedOn w:val="Normal"/>
    <w:link w:val="AltbilgiChar"/>
    <w:rsid w:val="00E16118"/>
    <w:pPr>
      <w:tabs>
        <w:tab w:val="center" w:pos="4536"/>
        <w:tab w:val="right" w:pos="9072"/>
      </w:tabs>
    </w:pPr>
    <w:rPr>
      <w:lang/>
    </w:rPr>
  </w:style>
  <w:style w:type="character" w:customStyle="1" w:styleId="AltbilgiChar">
    <w:name w:val="Altbilgi Char"/>
    <w:basedOn w:val="VarsaylanParagrafYazTipi"/>
    <w:link w:val="Altbilgi"/>
    <w:rsid w:val="00E16118"/>
    <w:rPr>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1</cp:revision>
  <dcterms:created xsi:type="dcterms:W3CDTF">2018-07-27T07:21:00Z</dcterms:created>
  <dcterms:modified xsi:type="dcterms:W3CDTF">2018-07-27T07:22:00Z</dcterms:modified>
</cp:coreProperties>
</file>